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宋体" w:hAnsi="宋体" w:eastAsia="宋体" w:cs="宋体"/>
          <w:b/>
          <w:bCs/>
          <w:color w:val="2F2F2F"/>
          <w:kern w:val="0"/>
          <w:sz w:val="36"/>
          <w:szCs w:val="36"/>
          <w:highlight w:val="none"/>
        </w:rPr>
      </w:pPr>
      <w:r>
        <w:rPr>
          <w:rFonts w:hint="eastAsia" w:ascii="宋体" w:hAnsi="宋体" w:eastAsia="宋体" w:cs="宋体"/>
          <w:b/>
          <w:bCs/>
          <w:color w:val="2F2F2F"/>
          <w:kern w:val="0"/>
          <w:sz w:val="36"/>
          <w:szCs w:val="36"/>
          <w:highlight w:val="none"/>
        </w:rPr>
        <w:t>东华大学</w:t>
      </w:r>
      <w:r>
        <w:rPr>
          <w:rFonts w:hint="eastAsia" w:ascii="宋体" w:hAnsi="宋体" w:eastAsia="宋体" w:cs="宋体"/>
          <w:b/>
          <w:bCs/>
          <w:color w:val="2F2F2F"/>
          <w:kern w:val="0"/>
          <w:sz w:val="36"/>
          <w:szCs w:val="36"/>
          <w:highlight w:val="none"/>
          <w:lang w:eastAsia="zh-CN"/>
        </w:rPr>
        <w:t>学历</w:t>
      </w:r>
      <w:r>
        <w:rPr>
          <w:rFonts w:hint="eastAsia" w:ascii="宋体" w:hAnsi="宋体" w:eastAsia="宋体" w:cs="宋体"/>
          <w:b/>
          <w:bCs/>
          <w:color w:val="2F2F2F"/>
          <w:kern w:val="0"/>
          <w:sz w:val="36"/>
          <w:szCs w:val="36"/>
          <w:highlight w:val="none"/>
        </w:rPr>
        <w:t>继续教育学生违纪处分规定</w:t>
      </w:r>
    </w:p>
    <w:p>
      <w:pPr>
        <w:jc w:val="center"/>
        <w:rPr>
          <w:rFonts w:ascii="宋体" w:hAnsi="宋体" w:eastAsia="宋体" w:cs="宋体"/>
          <w:b/>
          <w:bCs/>
          <w:color w:val="2F2F2F"/>
          <w:kern w:val="0"/>
          <w:sz w:val="18"/>
          <w:szCs w:val="18"/>
          <w:highlight w:val="none"/>
          <w:shd w:val="clear" w:color="auto" w:fill="FFFFFF"/>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宋体" w:hAnsi="宋体" w:eastAsia="宋体" w:cs="宋体"/>
          <w:b/>
          <w:bCs/>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第一章 总则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第一条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为规范学生管理行为，维护学校正常的教育教学秩序和生活秩序，保障学生合法权益，培养德、智、体、美</w:t>
      </w:r>
      <w:r>
        <w:rPr>
          <w:rFonts w:hint="eastAsia" w:ascii="宋体" w:hAnsi="宋体" w:eastAsia="宋体" w:cs="宋体"/>
          <w:color w:val="2F2F2F"/>
          <w:kern w:val="0"/>
          <w:sz w:val="24"/>
          <w:szCs w:val="24"/>
          <w:highlight w:val="none"/>
          <w:shd w:val="clear" w:color="auto" w:fill="FFFFFF"/>
          <w:lang w:eastAsia="zh-CN"/>
        </w:rPr>
        <w:t>、劳</w:t>
      </w:r>
      <w:r>
        <w:rPr>
          <w:rFonts w:hint="eastAsia" w:ascii="宋体" w:hAnsi="宋体" w:eastAsia="宋体" w:cs="宋体"/>
          <w:color w:val="2F2F2F"/>
          <w:kern w:val="0"/>
          <w:sz w:val="24"/>
          <w:szCs w:val="24"/>
          <w:highlight w:val="none"/>
          <w:shd w:val="clear" w:color="auto" w:fill="FFFFFF"/>
        </w:rPr>
        <w:t>全面发展的社会主义建设者和接班人，依据《普通高等学校学生管理规定》、《东华大学章程》和《东华大学学生违纪处分规定》等文件，结合继续教育、现代远程教育的实际，制定本规定。</w:t>
      </w:r>
      <w:r>
        <w:rPr>
          <w:rFonts w:hint="eastAsia" w:ascii="宋体" w:hAnsi="宋体" w:eastAsia="宋体" w:cs="宋体"/>
          <w:color w:val="2F2F2F"/>
          <w:kern w:val="0"/>
          <w:sz w:val="24"/>
          <w:szCs w:val="24"/>
          <w:highlight w:val="none"/>
        </w:rPr>
        <w:br w:type="textWrapping"/>
      </w:r>
      <w:r>
        <w:rPr>
          <w:rFonts w:hint="eastAsia" w:ascii="宋体" w:hAnsi="宋体" w:eastAsia="宋体" w:cs="宋体"/>
          <w:color w:val="2F2F2F"/>
          <w:kern w:val="0"/>
          <w:sz w:val="24"/>
          <w:szCs w:val="24"/>
          <w:highlight w:val="none"/>
          <w:lang w:val="en-US" w:eastAsia="zh-CN"/>
        </w:rPr>
        <w:t xml:space="preserve">    </w:t>
      </w:r>
      <w:r>
        <w:rPr>
          <w:rFonts w:hint="eastAsia" w:ascii="宋体" w:hAnsi="宋体" w:eastAsia="宋体" w:cs="宋体"/>
          <w:b/>
          <w:bCs/>
          <w:color w:val="2F2F2F"/>
          <w:kern w:val="0"/>
          <w:sz w:val="24"/>
          <w:szCs w:val="24"/>
          <w:highlight w:val="none"/>
          <w:shd w:val="clear" w:color="auto" w:fill="FFFFFF"/>
        </w:rPr>
        <w:t>第二条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坚持教育与惩戒相结合，教育和引导学生承担应尽的义务和责任。</w:t>
      </w:r>
      <w:r>
        <w:rPr>
          <w:rFonts w:ascii="宋体" w:hAnsi="宋体" w:eastAsia="宋体" w:cs="宋体"/>
          <w:color w:val="2F2F2F"/>
          <w:kern w:val="0"/>
          <w:sz w:val="24"/>
          <w:szCs w:val="24"/>
          <w:highlight w:val="none"/>
          <w:shd w:val="clear" w:color="auto" w:fill="FFFFFF"/>
        </w:rPr>
        <w:t>给予学生的处分，应当与学生违法、违纪行为的性质和过错的严重程度相适应，</w:t>
      </w:r>
      <w:r>
        <w:rPr>
          <w:rFonts w:hint="eastAsia" w:ascii="宋体" w:hAnsi="宋体" w:eastAsia="宋体" w:cs="宋体"/>
          <w:color w:val="2F2F2F"/>
          <w:kern w:val="0"/>
          <w:sz w:val="24"/>
          <w:szCs w:val="24"/>
          <w:highlight w:val="none"/>
          <w:shd w:val="clear" w:color="auto" w:fill="FFFFFF"/>
        </w:rPr>
        <w:t>应当做到证据充分、依据明确、定性准确、程序正当、处分适当。学生有权按规定程序，进行陈述、申辩和申诉。解除处分后，学生获得表彰、奖励及其他权益，不再受原处分的影响。</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rPr>
        <w:br w:type="textWrapping"/>
      </w:r>
      <w:r>
        <w:rPr>
          <w:rFonts w:hint="eastAsia" w:ascii="宋体" w:hAnsi="宋体" w:eastAsia="宋体" w:cs="宋体"/>
          <w:b/>
          <w:bCs/>
          <w:color w:val="2F2F2F"/>
          <w:kern w:val="0"/>
          <w:sz w:val="24"/>
          <w:szCs w:val="24"/>
          <w:highlight w:val="none"/>
          <w:shd w:val="clear" w:color="auto" w:fill="FFFFFF"/>
        </w:rPr>
        <w:t>第二章 </w:t>
      </w:r>
      <w:r>
        <w:rPr>
          <w:rFonts w:ascii="宋体" w:hAnsi="宋体" w:eastAsia="宋体" w:cs="宋体"/>
          <w:b/>
          <w:bCs/>
          <w:color w:val="2F2F2F"/>
          <w:kern w:val="0"/>
          <w:sz w:val="24"/>
          <w:szCs w:val="24"/>
          <w:highlight w:val="none"/>
          <w:shd w:val="clear" w:color="auto" w:fill="FFFFFF"/>
        </w:rPr>
        <w:t xml:space="preserve"> 处分种类和运用</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2F2F2F"/>
          <w:kern w:val="0"/>
          <w:sz w:val="24"/>
          <w:szCs w:val="24"/>
          <w:highlight w:val="none"/>
          <w:shd w:val="clear" w:color="auto" w:fill="FFFFFF"/>
          <w:lang w:eastAsia="zh-CN"/>
        </w:rPr>
        <w:t>三</w:t>
      </w:r>
      <w:r>
        <w:rPr>
          <w:rFonts w:hint="eastAsia" w:ascii="宋体" w:hAnsi="宋体" w:eastAsia="宋体" w:cs="宋体"/>
          <w:b/>
          <w:bCs/>
          <w:color w:val="2F2F2F"/>
          <w:kern w:val="0"/>
          <w:sz w:val="24"/>
          <w:szCs w:val="24"/>
          <w:highlight w:val="none"/>
          <w:shd w:val="clear" w:color="auto" w:fill="FFFFFF"/>
        </w:rPr>
        <w:t>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对有违纪行为的学生，学校视其违纪行为的性质和过错的严重程度，给予批评教育或者纪律处分。</w:t>
      </w:r>
      <w:r>
        <w:rPr>
          <w:rFonts w:hint="eastAsia" w:ascii="宋体" w:hAnsi="宋体" w:eastAsia="宋体" w:cs="宋体"/>
          <w:color w:val="2F2F2F"/>
          <w:kern w:val="0"/>
          <w:sz w:val="24"/>
          <w:szCs w:val="24"/>
          <w:highlight w:val="none"/>
        </w:rPr>
        <w:br w:type="textWrapping"/>
      </w:r>
      <w:r>
        <w:rPr>
          <w:rFonts w:hint="eastAsia" w:ascii="宋体" w:hAnsi="宋体" w:eastAsia="宋体" w:cs="宋体"/>
          <w:color w:val="2F2F2F"/>
          <w:kern w:val="0"/>
          <w:sz w:val="24"/>
          <w:szCs w:val="24"/>
          <w:highlight w:val="none"/>
          <w:lang w:val="en-US" w:eastAsia="zh-CN"/>
        </w:rPr>
        <w:t xml:space="preserve">    </w:t>
      </w:r>
      <w:r>
        <w:rPr>
          <w:rFonts w:hint="eastAsia"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2F2F2F"/>
          <w:kern w:val="0"/>
          <w:sz w:val="24"/>
          <w:szCs w:val="24"/>
          <w:highlight w:val="none"/>
          <w:shd w:val="clear" w:color="auto" w:fill="FFFFFF"/>
          <w:lang w:eastAsia="zh-CN"/>
        </w:rPr>
        <w:t>四</w:t>
      </w:r>
      <w:r>
        <w:rPr>
          <w:rFonts w:hint="eastAsia" w:ascii="宋体" w:hAnsi="宋体" w:eastAsia="宋体" w:cs="宋体"/>
          <w:b/>
          <w:bCs/>
          <w:color w:val="2F2F2F"/>
          <w:kern w:val="0"/>
          <w:sz w:val="24"/>
          <w:szCs w:val="24"/>
          <w:highlight w:val="none"/>
          <w:shd w:val="clear" w:color="auto" w:fill="FFFFFF"/>
        </w:rPr>
        <w:t>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批评教育包括口头批评、书面警示和通报批评等教育方式；纪律处分的种类，</w:t>
      </w:r>
      <w:r>
        <w:rPr>
          <w:rFonts w:ascii="宋体" w:hAnsi="宋体" w:eastAsia="宋体" w:cs="宋体"/>
          <w:color w:val="2F2F2F"/>
          <w:kern w:val="0"/>
          <w:sz w:val="24"/>
          <w:szCs w:val="24"/>
          <w:highlight w:val="none"/>
          <w:shd w:val="clear" w:color="auto" w:fill="FFFFFF"/>
        </w:rPr>
        <w:t>由轻至重依次为</w:t>
      </w:r>
      <w:r>
        <w:rPr>
          <w:rFonts w:hint="eastAsia" w:ascii="宋体" w:hAnsi="宋体" w:eastAsia="宋体" w:cs="宋体"/>
          <w:color w:val="2F2F2F"/>
          <w:kern w:val="0"/>
          <w:sz w:val="24"/>
          <w:szCs w:val="24"/>
          <w:highlight w:val="none"/>
          <w:shd w:val="clear" w:color="auto" w:fill="FFFFFF"/>
        </w:rPr>
        <w:t>：警告、严重警告、记过、留校察看、开除学籍。</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2F2F2F"/>
          <w:kern w:val="0"/>
          <w:sz w:val="24"/>
          <w:szCs w:val="24"/>
          <w:highlight w:val="none"/>
          <w:shd w:val="clear" w:color="auto" w:fill="FFFFFF"/>
          <w:lang w:eastAsia="zh-CN"/>
        </w:rPr>
        <w:t>五</w:t>
      </w:r>
      <w:r>
        <w:rPr>
          <w:rFonts w:hint="eastAsia" w:ascii="宋体" w:hAnsi="宋体" w:eastAsia="宋体" w:cs="宋体"/>
          <w:b/>
          <w:bCs/>
          <w:color w:val="2F2F2F"/>
          <w:kern w:val="0"/>
          <w:sz w:val="24"/>
          <w:szCs w:val="24"/>
          <w:highlight w:val="none"/>
          <w:shd w:val="clear" w:color="auto" w:fill="FFFFFF"/>
        </w:rPr>
        <w:t>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ascii="宋体" w:hAnsi="宋体" w:eastAsia="宋体" w:cs="宋体"/>
          <w:color w:val="2F2F2F"/>
          <w:kern w:val="0"/>
          <w:sz w:val="24"/>
          <w:szCs w:val="24"/>
          <w:highlight w:val="none"/>
          <w:shd w:val="clear" w:color="auto" w:fill="FFFFFF"/>
        </w:rPr>
        <w:t>除开除学籍处分以外，给予违纪学生处分设置处分期限，警告、严重警告处分期限一般为9个月，记过和留校察看处分期限一般为12个月，处分期限从做出处分决定之日计算。受处分的毕业班违纪学生，其处分期限可减至毕业日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ascii="宋体" w:hAnsi="宋体" w:eastAsia="宋体" w:cs="宋体"/>
          <w:b/>
          <w:bCs/>
          <w:color w:val="2F2F2F"/>
          <w:kern w:val="0"/>
          <w:sz w:val="24"/>
          <w:szCs w:val="24"/>
          <w:highlight w:val="none"/>
          <w:shd w:val="clear" w:color="auto" w:fill="FFFFFF"/>
        </w:rPr>
        <w:t>第六条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ascii="宋体" w:hAnsi="宋体" w:eastAsia="宋体" w:cs="宋体"/>
          <w:color w:val="2F2F2F"/>
          <w:kern w:val="0"/>
          <w:sz w:val="24"/>
          <w:szCs w:val="24"/>
          <w:highlight w:val="none"/>
          <w:shd w:val="clear" w:color="auto" w:fill="FFFFFF"/>
        </w:rPr>
        <w:t>留校察看处分的察看期为12个月，留校察看处分的察看期与处分期限同步计算。受留校察看处分的毕业班违纪学生，其察看期可减至毕业日止。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第七条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ascii="宋体" w:hAnsi="宋体" w:eastAsia="宋体" w:cs="宋体"/>
          <w:color w:val="000000"/>
          <w:kern w:val="0"/>
          <w:sz w:val="24"/>
          <w:szCs w:val="24"/>
          <w:highlight w:val="none"/>
          <w:shd w:val="clear" w:color="auto" w:fill="FFFFFF"/>
        </w:rPr>
        <w:t>在作出处分决定之前，学生同时有2个以上违纪行为的，应当分别确定对应的处分级别，酌情给予学生纪律处分。处分级别相同的，按该级别处分；处分级别不同的，按其中最重的处分。</w:t>
      </w:r>
      <w:r>
        <w:rPr>
          <w:rFonts w:hint="eastAsia" w:ascii="宋体" w:hAnsi="宋体" w:eastAsia="宋体" w:cs="宋体"/>
          <w:color w:val="2F2F2F"/>
          <w:kern w:val="0"/>
          <w:sz w:val="24"/>
          <w:szCs w:val="24"/>
          <w:highlight w:val="none"/>
        </w:rPr>
        <w:br w:type="textWrapping"/>
      </w:r>
      <w:r>
        <w:rPr>
          <w:rFonts w:hint="eastAsia" w:ascii="宋体" w:hAnsi="宋体" w:eastAsia="宋体" w:cs="宋体"/>
          <w:color w:val="2F2F2F"/>
          <w:kern w:val="0"/>
          <w:sz w:val="24"/>
          <w:szCs w:val="24"/>
          <w:highlight w:val="none"/>
          <w:lang w:val="en-US" w:eastAsia="zh-CN"/>
        </w:rPr>
        <w:t xml:space="preserve">    </w:t>
      </w:r>
      <w:r>
        <w:rPr>
          <w:rFonts w:hint="eastAsia" w:ascii="宋体" w:hAnsi="宋体" w:eastAsia="宋体" w:cs="宋体"/>
          <w:b/>
          <w:bCs/>
          <w:color w:val="2F2F2F"/>
          <w:kern w:val="0"/>
          <w:sz w:val="24"/>
          <w:szCs w:val="24"/>
          <w:highlight w:val="none"/>
          <w:shd w:val="clear" w:color="auto" w:fill="FFFFFF"/>
        </w:rPr>
        <w:t>第八条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学生有下列情况之一者，可作从轻处理：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（一）已发生违纪行为，但能在学校发现前主动承认错误，且有明显悔改表现者；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（二）受他人胁迫或诱骗，并能主动反映，积极防止不良后果者；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（三）违纪者未满</w:t>
      </w:r>
      <w:r>
        <w:rPr>
          <w:rFonts w:ascii="宋体" w:hAnsi="宋体" w:eastAsia="宋体" w:cs="宋体"/>
          <w:color w:val="2F2F2F"/>
          <w:kern w:val="0"/>
          <w:sz w:val="24"/>
          <w:szCs w:val="24"/>
          <w:highlight w:val="none"/>
          <w:shd w:val="clear" w:color="auto" w:fill="FFFFFF"/>
        </w:rPr>
        <w:t>18周岁，或者因精神疾病不能完全辨认、控制自己行为者；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（四）其他可以从轻处分者。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第九条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ascii="宋体" w:hAnsi="宋体" w:eastAsia="宋体" w:cs="宋体"/>
          <w:color w:val="2F2F2F"/>
          <w:kern w:val="0"/>
          <w:sz w:val="24"/>
          <w:szCs w:val="24"/>
          <w:highlight w:val="none"/>
          <w:shd w:val="clear" w:color="auto" w:fill="FFFFFF"/>
        </w:rPr>
        <w:t>学生有下列情况之一者，可作从重处理：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（一）掩盖、隐瞒违纪事实，拒不承认错误者；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（二）违纪行为造成严重后果或者恶劣影响者；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（三）对有关人员进行诬陷、诱骗、威胁、打击报复者；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（四）群体违纪的组织者；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lang w:eastAsia="zh-CN"/>
        </w:rPr>
      </w:pPr>
      <w:r>
        <w:rPr>
          <w:rFonts w:hint="eastAsia" w:ascii="宋体" w:hAnsi="宋体" w:eastAsia="宋体" w:cs="宋体"/>
          <w:color w:val="2F2F2F"/>
          <w:kern w:val="0"/>
          <w:sz w:val="24"/>
          <w:szCs w:val="24"/>
          <w:highlight w:val="none"/>
          <w:shd w:val="clear" w:color="auto" w:fill="FFFFFF"/>
          <w:lang w:eastAsia="zh-CN"/>
        </w:rPr>
        <w:t>（五）有吸毒、贩毒、藏毒等涉毒行为者；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w:t>
      </w:r>
      <w:r>
        <w:rPr>
          <w:rFonts w:hint="eastAsia" w:ascii="宋体" w:hAnsi="宋体" w:eastAsia="宋体" w:cs="宋体"/>
          <w:color w:val="2F2F2F"/>
          <w:kern w:val="0"/>
          <w:sz w:val="24"/>
          <w:szCs w:val="24"/>
          <w:highlight w:val="none"/>
          <w:shd w:val="clear" w:color="auto" w:fill="FFFFFF"/>
          <w:lang w:eastAsia="zh-CN"/>
        </w:rPr>
        <w:t>六</w:t>
      </w:r>
      <w:r>
        <w:rPr>
          <w:rFonts w:hint="eastAsia" w:ascii="宋体" w:hAnsi="宋体" w:eastAsia="宋体" w:cs="宋体"/>
          <w:color w:val="2F2F2F"/>
          <w:kern w:val="0"/>
          <w:sz w:val="24"/>
          <w:szCs w:val="24"/>
          <w:highlight w:val="none"/>
          <w:shd w:val="clear" w:color="auto" w:fill="FFFFFF"/>
        </w:rPr>
        <w:t>）其他可以从重处分者。</w:t>
      </w:r>
    </w:p>
    <w:p>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9"/>
        <w:rPr>
          <w:rFonts w:ascii="宋体" w:hAnsi="宋体" w:eastAsia="宋体" w:cs="宋体"/>
          <w:color w:val="2F2F2F"/>
          <w:kern w:val="0"/>
          <w:sz w:val="24"/>
          <w:szCs w:val="24"/>
          <w:highlight w:val="none"/>
          <w:shd w:val="clear" w:color="auto" w:fill="FFFFFF"/>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宋体" w:hAnsi="宋体" w:eastAsia="宋体" w:cs="宋体"/>
          <w:b/>
          <w:bCs/>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第三章 </w:t>
      </w:r>
      <w:r>
        <w:rPr>
          <w:rFonts w:ascii="宋体" w:hAnsi="宋体" w:eastAsia="宋体" w:cs="宋体"/>
          <w:b/>
          <w:bCs/>
          <w:color w:val="2F2F2F"/>
          <w:kern w:val="0"/>
          <w:sz w:val="24"/>
          <w:szCs w:val="24"/>
          <w:highlight w:val="none"/>
          <w:shd w:val="clear" w:color="auto" w:fill="FFFFFF"/>
        </w:rPr>
        <w:t xml:space="preserve"> 违纪行为和处分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第十条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w:t>
      </w:r>
      <w:r>
        <w:rPr>
          <w:rFonts w:hint="eastAsia" w:ascii="宋体" w:hAnsi="宋体" w:eastAsia="宋体" w:cs="宋体"/>
          <w:color w:val="2F2F2F"/>
          <w:kern w:val="0"/>
          <w:sz w:val="24"/>
          <w:szCs w:val="24"/>
          <w:highlight w:val="none"/>
          <w:shd w:val="clear" w:color="auto" w:fill="FFFFFF"/>
          <w:lang w:val="en-US" w:eastAsia="zh-CN"/>
        </w:rPr>
        <w:t>下列</w:t>
      </w:r>
      <w:r>
        <w:rPr>
          <w:rFonts w:hint="eastAsia" w:ascii="宋体" w:hAnsi="宋体" w:eastAsia="宋体" w:cs="宋体"/>
          <w:color w:val="2F2F2F"/>
          <w:kern w:val="0"/>
          <w:sz w:val="24"/>
          <w:szCs w:val="24"/>
          <w:highlight w:val="none"/>
          <w:shd w:val="clear" w:color="auto" w:fill="FFFFFF"/>
        </w:rPr>
        <w:t>行为之一的，</w:t>
      </w:r>
      <w:r>
        <w:rPr>
          <w:rFonts w:hint="eastAsia" w:ascii="宋体" w:hAnsi="宋体" w:eastAsia="宋体" w:cs="宋体"/>
          <w:color w:val="2F2F2F"/>
          <w:kern w:val="0"/>
          <w:sz w:val="24"/>
          <w:szCs w:val="24"/>
          <w:highlight w:val="none"/>
          <w:shd w:val="clear" w:color="auto" w:fill="FFFFFF"/>
          <w:lang w:eastAsia="zh-CN"/>
        </w:rPr>
        <w:t>应当</w:t>
      </w:r>
      <w:r>
        <w:rPr>
          <w:rFonts w:hint="eastAsia" w:ascii="宋体" w:hAnsi="宋体" w:eastAsia="宋体" w:cs="宋体"/>
          <w:color w:val="2F2F2F"/>
          <w:kern w:val="0"/>
          <w:sz w:val="24"/>
          <w:szCs w:val="24"/>
          <w:highlight w:val="none"/>
          <w:shd w:val="clear" w:color="auto" w:fill="FFFFFF"/>
        </w:rPr>
        <w:t>给予开除学籍处分：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w:t>
      </w:r>
      <w:r>
        <w:rPr>
          <w:rFonts w:hint="eastAsia" w:ascii="宋体" w:hAnsi="宋体" w:eastAsia="宋体" w:cs="宋体"/>
          <w:color w:val="2F2F2F"/>
          <w:kern w:val="0"/>
          <w:sz w:val="24"/>
          <w:szCs w:val="24"/>
          <w:highlight w:val="none"/>
          <w:shd w:val="clear" w:color="auto" w:fill="FFFFFF"/>
          <w:lang w:eastAsia="zh-CN"/>
        </w:rPr>
        <w:t>一</w:t>
      </w:r>
      <w:r>
        <w:rPr>
          <w:rFonts w:hint="eastAsia" w:ascii="宋体" w:hAnsi="宋体" w:eastAsia="宋体" w:cs="宋体"/>
          <w:color w:val="2F2F2F"/>
          <w:kern w:val="0"/>
          <w:sz w:val="24"/>
          <w:szCs w:val="24"/>
          <w:highlight w:val="none"/>
          <w:shd w:val="clear" w:color="auto" w:fill="FFFFFF"/>
        </w:rPr>
        <w:t>）违反宪法，反对四项基本原则，破坏安定团结，扰乱社会秩序的；</w:t>
      </w:r>
    </w:p>
    <w:p>
      <w:pPr>
        <w:keepNext w:val="0"/>
        <w:keepLines w:val="0"/>
        <w:pageBreakBefore w:val="0"/>
        <w:widowControl w:val="0"/>
        <w:kinsoku/>
        <w:wordWrap/>
        <w:overflowPunct/>
        <w:topLinePunct w:val="0"/>
        <w:autoSpaceDE/>
        <w:autoSpaceDN/>
        <w:bidi w:val="0"/>
        <w:adjustRightInd/>
        <w:snapToGrid w:val="0"/>
        <w:spacing w:line="360" w:lineRule="auto"/>
        <w:ind w:left="522" w:leftChars="237" w:hanging="24" w:hangingChars="1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（二）触犯国家法律，构成刑事犯罪的；</w:t>
      </w:r>
    </w:p>
    <w:p>
      <w:pPr>
        <w:keepNext w:val="0"/>
        <w:keepLines w:val="0"/>
        <w:pageBreakBefore w:val="0"/>
        <w:widowControl w:val="0"/>
        <w:kinsoku/>
        <w:wordWrap/>
        <w:overflowPunct/>
        <w:topLinePunct w:val="0"/>
        <w:autoSpaceDE/>
        <w:autoSpaceDN/>
        <w:bidi w:val="0"/>
        <w:adjustRightInd/>
        <w:snapToGrid w:val="0"/>
        <w:spacing w:line="360" w:lineRule="auto"/>
        <w:ind w:left="522" w:leftChars="237" w:hanging="24" w:hangingChars="1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（三）受到治安管理处罚，情节严重</w:t>
      </w:r>
      <w:r>
        <w:rPr>
          <w:rFonts w:hint="eastAsia" w:ascii="宋体" w:hAnsi="宋体" w:eastAsia="宋体" w:cs="宋体"/>
          <w:color w:val="2F2F2F"/>
          <w:kern w:val="0"/>
          <w:sz w:val="24"/>
          <w:szCs w:val="24"/>
          <w:highlight w:val="none"/>
          <w:shd w:val="clear" w:color="auto" w:fill="FFFFFF"/>
          <w:lang w:eastAsia="zh-CN"/>
        </w:rPr>
        <w:t>、</w:t>
      </w:r>
      <w:r>
        <w:rPr>
          <w:rFonts w:hint="eastAsia" w:ascii="宋体" w:hAnsi="宋体" w:eastAsia="宋体" w:cs="宋体"/>
          <w:color w:val="2F2F2F"/>
          <w:kern w:val="0"/>
          <w:sz w:val="24"/>
          <w:szCs w:val="24"/>
          <w:highlight w:val="none"/>
          <w:shd w:val="clear" w:color="auto" w:fill="FFFFFF"/>
        </w:rPr>
        <w:t>性质恶劣的；</w:t>
      </w:r>
    </w:p>
    <w:p>
      <w:pPr>
        <w:keepNext w:val="0"/>
        <w:keepLines w:val="0"/>
        <w:pageBreakBefore w:val="0"/>
        <w:widowControl w:val="0"/>
        <w:kinsoku/>
        <w:wordWrap/>
        <w:overflowPunct/>
        <w:topLinePunct w:val="0"/>
        <w:autoSpaceDE/>
        <w:autoSpaceDN/>
        <w:bidi w:val="0"/>
        <w:adjustRightInd/>
        <w:snapToGrid w:val="0"/>
        <w:spacing w:line="360" w:lineRule="auto"/>
        <w:ind w:left="258" w:leftChars="123" w:firstLine="216" w:firstLineChars="90"/>
        <w:textAlignment w:val="auto"/>
        <w:outlineLvl w:val="9"/>
        <w:rPr>
          <w:rFonts w:hint="eastAsia" w:ascii="宋体" w:hAnsi="宋体" w:eastAsia="宋体" w:cs="宋体"/>
          <w:color w:val="2F2F2F"/>
          <w:kern w:val="0"/>
          <w:sz w:val="24"/>
          <w:szCs w:val="24"/>
          <w:highlight w:val="none"/>
          <w:shd w:val="clear" w:color="auto" w:fill="FFFFFF"/>
          <w:lang w:val="en-US" w:eastAsia="zh-CN"/>
        </w:rPr>
      </w:pPr>
      <w:r>
        <w:rPr>
          <w:rFonts w:hint="eastAsia" w:ascii="宋体" w:hAnsi="宋体" w:eastAsia="宋体" w:cs="宋体"/>
          <w:color w:val="2F2F2F"/>
          <w:kern w:val="0"/>
          <w:sz w:val="24"/>
          <w:szCs w:val="24"/>
          <w:highlight w:val="none"/>
          <w:shd w:val="clear" w:color="auto" w:fill="FFFFFF"/>
          <w:lang w:val="en-US" w:eastAsia="zh-CN"/>
        </w:rPr>
        <w:t>（四）代替他人或者让他人代替自己参加考试、组织作弊、使用通讯设备或其他器材作弊、向他人出售考试试题或答案谋取利益，以及其他严重作弊或扰乱考试秩序行为的；</w:t>
      </w:r>
    </w:p>
    <w:p>
      <w:pPr>
        <w:keepNext w:val="0"/>
        <w:keepLines w:val="0"/>
        <w:pageBreakBefore w:val="0"/>
        <w:widowControl w:val="0"/>
        <w:kinsoku/>
        <w:wordWrap/>
        <w:overflowPunct/>
        <w:topLinePunct w:val="0"/>
        <w:autoSpaceDE/>
        <w:autoSpaceDN/>
        <w:bidi w:val="0"/>
        <w:adjustRightInd/>
        <w:snapToGrid w:val="0"/>
        <w:spacing w:line="360" w:lineRule="auto"/>
        <w:ind w:left="258" w:leftChars="123" w:firstLine="216" w:firstLineChars="9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（五）</w:t>
      </w:r>
      <w:r>
        <w:rPr>
          <w:rFonts w:ascii="宋体" w:hAnsi="宋体" w:eastAsia="宋体" w:cs="宋体"/>
          <w:color w:val="000000"/>
          <w:kern w:val="0"/>
          <w:sz w:val="24"/>
          <w:szCs w:val="24"/>
          <w:highlight w:val="none"/>
          <w:shd w:val="clear" w:color="auto" w:fill="FFFFFF"/>
        </w:rPr>
        <w:t>学位论文、公开发表的研究成果存在抄袭、篡改、伪造等学术不端行为，情节严重的，或者代写论文、买卖论文的</w:t>
      </w:r>
      <w:r>
        <w:rPr>
          <w:rFonts w:hint="eastAsia" w:ascii="宋体" w:hAnsi="宋体" w:eastAsia="宋体" w:cs="宋体"/>
          <w:color w:val="2F2F2F"/>
          <w:kern w:val="0"/>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60" w:lineRule="auto"/>
        <w:ind w:left="258" w:leftChars="123" w:firstLine="216" w:firstLineChars="90"/>
        <w:textAlignment w:val="auto"/>
        <w:outlineLvl w:val="9"/>
        <w:rPr>
          <w:rFonts w:hint="eastAsia" w:ascii="宋体" w:hAnsi="宋体" w:eastAsia="宋体" w:cs="宋体"/>
          <w:color w:val="2F2F2F"/>
          <w:kern w:val="0"/>
          <w:sz w:val="24"/>
          <w:szCs w:val="24"/>
          <w:highlight w:val="none"/>
          <w:lang w:eastAsia="zh-CN"/>
        </w:rPr>
      </w:pPr>
      <w:r>
        <w:rPr>
          <w:rFonts w:hint="eastAsia" w:ascii="宋体" w:hAnsi="宋体" w:eastAsia="宋体" w:cs="宋体"/>
          <w:color w:val="2F2F2F"/>
          <w:kern w:val="0"/>
          <w:sz w:val="24"/>
          <w:szCs w:val="24"/>
          <w:highlight w:val="none"/>
          <w:lang w:eastAsia="zh-CN"/>
        </w:rPr>
        <w:t>（六）违反《普通高等学校学生管理规定》和学校规定，严重影响学校教育教学秩序、生活秩序以及公共场所管理秩序的；</w:t>
      </w:r>
    </w:p>
    <w:p>
      <w:pPr>
        <w:keepNext w:val="0"/>
        <w:keepLines w:val="0"/>
        <w:pageBreakBefore w:val="0"/>
        <w:widowControl w:val="0"/>
        <w:kinsoku/>
        <w:wordWrap/>
        <w:overflowPunct/>
        <w:topLinePunct w:val="0"/>
        <w:autoSpaceDE/>
        <w:autoSpaceDN/>
        <w:bidi w:val="0"/>
        <w:adjustRightInd/>
        <w:snapToGrid w:val="0"/>
        <w:spacing w:line="360" w:lineRule="auto"/>
        <w:ind w:left="258" w:leftChars="123" w:firstLine="216" w:firstLineChars="90"/>
        <w:textAlignment w:val="auto"/>
        <w:outlineLvl w:val="9"/>
        <w:rPr>
          <w:rFonts w:hint="eastAsia" w:ascii="宋体" w:hAnsi="宋体" w:eastAsia="宋体" w:cs="宋体"/>
          <w:color w:val="2F2F2F"/>
          <w:kern w:val="0"/>
          <w:sz w:val="24"/>
          <w:szCs w:val="24"/>
          <w:highlight w:val="none"/>
          <w:lang w:eastAsia="zh-CN"/>
        </w:rPr>
      </w:pPr>
      <w:r>
        <w:rPr>
          <w:rFonts w:hint="eastAsia" w:ascii="宋体" w:hAnsi="宋体" w:eastAsia="宋体" w:cs="宋体"/>
          <w:color w:val="2F2F2F"/>
          <w:kern w:val="0"/>
          <w:sz w:val="24"/>
          <w:szCs w:val="24"/>
          <w:highlight w:val="none"/>
          <w:lang w:eastAsia="zh-CN"/>
        </w:rPr>
        <w:t>（七）侵害其他个人、组织合法权益，造成严重后果的；</w:t>
      </w:r>
    </w:p>
    <w:p>
      <w:pPr>
        <w:keepNext w:val="0"/>
        <w:keepLines w:val="0"/>
        <w:pageBreakBefore w:val="0"/>
        <w:widowControl w:val="0"/>
        <w:kinsoku/>
        <w:wordWrap/>
        <w:overflowPunct/>
        <w:topLinePunct w:val="0"/>
        <w:autoSpaceDE/>
        <w:autoSpaceDN/>
        <w:bidi w:val="0"/>
        <w:adjustRightInd/>
        <w:snapToGrid w:val="0"/>
        <w:spacing w:line="360" w:lineRule="auto"/>
        <w:ind w:left="258" w:leftChars="123" w:firstLine="216" w:firstLineChars="90"/>
        <w:textAlignment w:val="auto"/>
        <w:outlineLvl w:val="9"/>
        <w:rPr>
          <w:rFonts w:hint="eastAsia" w:ascii="宋体" w:hAnsi="宋体" w:eastAsia="宋体" w:cs="宋体"/>
          <w:color w:val="2F2F2F"/>
          <w:kern w:val="0"/>
          <w:sz w:val="24"/>
          <w:szCs w:val="24"/>
          <w:highlight w:val="none"/>
          <w:lang w:eastAsia="zh-CN"/>
        </w:rPr>
      </w:pPr>
      <w:r>
        <w:rPr>
          <w:rFonts w:hint="eastAsia" w:ascii="宋体" w:hAnsi="宋体" w:eastAsia="宋体" w:cs="宋体"/>
          <w:color w:val="2F2F2F"/>
          <w:kern w:val="0"/>
          <w:sz w:val="24"/>
          <w:szCs w:val="24"/>
          <w:highlight w:val="none"/>
          <w:lang w:eastAsia="zh-CN"/>
        </w:rPr>
        <w:t>（八）屡次违反学校规定受到纪律处分，经教育不改的。</w:t>
      </w:r>
    </w:p>
    <w:p>
      <w:pPr>
        <w:keepNext w:val="0"/>
        <w:keepLines w:val="0"/>
        <w:pageBreakBefore w:val="0"/>
        <w:widowControl w:val="0"/>
        <w:kinsoku/>
        <w:wordWrap/>
        <w:overflowPunct/>
        <w:topLinePunct w:val="0"/>
        <w:autoSpaceDE/>
        <w:autoSpaceDN/>
        <w:bidi w:val="0"/>
        <w:adjustRightInd/>
        <w:snapToGrid w:val="0"/>
        <w:spacing w:line="360" w:lineRule="auto"/>
        <w:ind w:left="17" w:leftChars="8" w:firstLine="458" w:firstLineChars="190"/>
        <w:textAlignment w:val="auto"/>
        <w:outlineLvl w:val="9"/>
        <w:rPr>
          <w:rFonts w:hint="eastAsia" w:ascii="宋体" w:hAnsi="宋体" w:eastAsia="宋体" w:cs="宋体"/>
          <w:color w:val="2F2F2F"/>
          <w:kern w:val="0"/>
          <w:sz w:val="24"/>
          <w:szCs w:val="24"/>
          <w:highlight w:val="none"/>
          <w:shd w:val="clear" w:color="auto" w:fill="FFFFFF"/>
          <w:lang w:val="en-US" w:eastAsia="zh-CN"/>
        </w:rPr>
      </w:pPr>
      <w:r>
        <w:rPr>
          <w:rFonts w:hint="eastAsia" w:ascii="宋体" w:hAnsi="宋体" w:eastAsia="宋体" w:cs="宋体"/>
          <w:b/>
          <w:bCs/>
          <w:color w:val="2F2F2F"/>
          <w:kern w:val="0"/>
          <w:sz w:val="24"/>
          <w:szCs w:val="24"/>
          <w:highlight w:val="none"/>
          <w:shd w:val="clear" w:color="auto" w:fill="FFFFFF"/>
          <w:lang w:val="en-US" w:eastAsia="zh-CN"/>
        </w:rPr>
        <w:t>第十一条</w:t>
      </w:r>
      <w:r>
        <w:rPr>
          <w:rFonts w:hint="eastAsia" w:ascii="宋体" w:hAnsi="宋体" w:eastAsia="宋体" w:cs="宋体"/>
          <w:color w:val="2F2F2F"/>
          <w:kern w:val="0"/>
          <w:sz w:val="24"/>
          <w:szCs w:val="24"/>
          <w:highlight w:val="none"/>
          <w:shd w:val="clear" w:color="auto" w:fill="FFFFFF"/>
          <w:lang w:val="en-US" w:eastAsia="zh-CN"/>
        </w:rPr>
        <w:t xml:space="preserve">  学生受到治安管理处罚，未达到开除学籍处分等级的，视其违纪行为的性质和过错的严重程度，给予警告及以上处分。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第十二条</w:t>
      </w:r>
      <w:r>
        <w:rPr>
          <w:rFonts w:hint="eastAsia" w:ascii="宋体" w:hAnsi="宋体" w:eastAsia="宋体" w:cs="宋体"/>
          <w:color w:val="2F2F2F"/>
          <w:kern w:val="0"/>
          <w:sz w:val="24"/>
          <w:szCs w:val="24"/>
          <w:highlight w:val="none"/>
          <w:shd w:val="clear" w:color="auto" w:fill="FFFFFF"/>
        </w:rPr>
        <w:t xml:space="preserve">  学生有下列扰乱校园秩序行为之一，未达到开除学籍处分等级的，视其违纪行为的性质和过错的严重程度，</w:t>
      </w:r>
      <w:r>
        <w:rPr>
          <w:rFonts w:ascii="宋体" w:hAnsi="宋体" w:eastAsia="宋体" w:cs="宋体"/>
          <w:color w:val="2F2F2F"/>
          <w:kern w:val="0"/>
          <w:sz w:val="24"/>
          <w:szCs w:val="24"/>
          <w:highlight w:val="none"/>
          <w:shd w:val="clear" w:color="auto" w:fill="FFFFFF"/>
        </w:rPr>
        <w:t>给予警告</w:t>
      </w:r>
      <w:r>
        <w:rPr>
          <w:rFonts w:hint="eastAsia" w:ascii="宋体" w:hAnsi="宋体" w:eastAsia="宋体" w:cs="宋体"/>
          <w:color w:val="2F2F2F"/>
          <w:kern w:val="0"/>
          <w:sz w:val="24"/>
          <w:szCs w:val="24"/>
          <w:highlight w:val="none"/>
          <w:shd w:val="clear" w:color="auto" w:fill="FFFFFF"/>
        </w:rPr>
        <w:t>及</w:t>
      </w:r>
      <w:r>
        <w:rPr>
          <w:rFonts w:ascii="宋体" w:hAnsi="宋体" w:eastAsia="宋体" w:cs="宋体"/>
          <w:color w:val="2F2F2F"/>
          <w:kern w:val="0"/>
          <w:sz w:val="24"/>
          <w:szCs w:val="24"/>
          <w:highlight w:val="none"/>
          <w:shd w:val="clear" w:color="auto" w:fill="FFFFFF"/>
        </w:rPr>
        <w:t>以上处分</w:t>
      </w:r>
      <w:r>
        <w:rPr>
          <w:rFonts w:hint="eastAsia" w:ascii="宋体" w:hAnsi="宋体" w:eastAsia="宋体" w:cs="宋体"/>
          <w:color w:val="2F2F2F"/>
          <w:kern w:val="0"/>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（一）寻衅滋事、酗酒闹事、结伙斗殴、侮辱他人或进行其他非法活动的；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（二）歪曲或捏造事实，通过字报、信件、电话、手机、网络等散布谣言、谎报险情，情节严重的；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（三）拒绝、阻碍学校管理人员正常工作、国家工作人员依法执行公务，不听劝阻的；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（四）扰乱课堂教学秩序，干扰教师正常教学和工作，不听劝阻的；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（五）其他扰乱校园秩序的行为。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十三</w:t>
      </w:r>
      <w:r>
        <w:rPr>
          <w:rFonts w:hint="eastAsia" w:ascii="宋体" w:hAnsi="宋体" w:eastAsia="宋体" w:cs="宋体"/>
          <w:b/>
          <w:bCs/>
          <w:color w:val="2F2F2F"/>
          <w:kern w:val="0"/>
          <w:sz w:val="24"/>
          <w:szCs w:val="24"/>
          <w:highlight w:val="none"/>
          <w:shd w:val="clear" w:color="auto" w:fill="FFFFFF"/>
        </w:rPr>
        <w:t>条</w:t>
      </w:r>
      <w:r>
        <w:rPr>
          <w:rFonts w:hint="eastAsia" w:ascii="宋体" w:hAnsi="宋体" w:eastAsia="宋体" w:cs="宋体"/>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学生使用计算机网络，应当遵循国家和学校关于网络使用的有关规定，不得登陆非法网站、传播有害信息。违反者区分以下情况处理：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（一）利用计算机网络引发泄密事件，造成不良后果的，视情节轻重给予记过以上处分；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（二）制造或传播计算机病毒，对计算机系统、网络造成损害者，视情节轻重给予严重警告以上处分；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（三）混淆视听、制造混乱言论或者造成他人名誉伤害者，视情节轻重，给予警告以上处分；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（四）其他危害计算机信息网络安全的行为，视情节轻重，给予警告以上处分。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2F2F2F"/>
          <w:kern w:val="0"/>
          <w:sz w:val="24"/>
          <w:szCs w:val="24"/>
          <w:highlight w:val="none"/>
          <w:shd w:val="clear" w:color="auto" w:fill="FFFFFF"/>
        </w:rPr>
        <w:t>十四</w:t>
      </w:r>
      <w:r>
        <w:rPr>
          <w:rFonts w:ascii="宋体" w:hAnsi="宋体" w:eastAsia="宋体" w:cs="宋体"/>
          <w:b/>
          <w:bCs/>
          <w:color w:val="000000"/>
          <w:kern w:val="0"/>
          <w:sz w:val="24"/>
          <w:szCs w:val="24"/>
          <w:highlight w:val="none"/>
          <w:shd w:val="clear" w:color="auto" w:fill="FFFFFF"/>
        </w:rPr>
        <w:t>条</w:t>
      </w:r>
      <w:r>
        <w:rPr>
          <w:rFonts w:hint="eastAsia" w:ascii="宋体" w:hAnsi="宋体" w:eastAsia="宋体" w:cs="宋体"/>
          <w:b w:val="0"/>
          <w:bCs w:val="0"/>
          <w:color w:val="000000"/>
          <w:kern w:val="0"/>
          <w:sz w:val="24"/>
          <w:szCs w:val="24"/>
          <w:highlight w:val="none"/>
          <w:shd w:val="clear" w:color="auto" w:fill="FFFFFF"/>
          <w:lang w:val="en-US" w:eastAsia="zh-CN"/>
        </w:rPr>
        <w:t xml:space="preserve">  </w:t>
      </w:r>
      <w:r>
        <w:rPr>
          <w:rFonts w:ascii="宋体" w:hAnsi="宋体" w:eastAsia="宋体" w:cs="宋体"/>
          <w:color w:val="000000"/>
          <w:kern w:val="0"/>
          <w:sz w:val="24"/>
          <w:szCs w:val="24"/>
          <w:highlight w:val="none"/>
          <w:shd w:val="clear" w:color="auto" w:fill="FFFFFF"/>
        </w:rPr>
        <w:t>学生有下列妨害校园公共安全行为之一，未达到开除学籍处分等级的，视其违纪行为的性质和过错的严重程度，给予警告以上处分：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（一）非法存放管制刀具的；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（二）违章存放易燃易爆危险品，违章使用明火或焚烧物品的；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（三）在教室等建筑内故意向窗外抛扔物品、火种等，危及他人安全的；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（四）故意挪动、随意开启或破坏安防设施、交通标志等，情节严重的；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（五）在校内驾驶无牌无证的车辆（机动车、非机动车）；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（六）在校内驾驶车辆超速行驶的；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（七）携带危险品进入课堂、会场等公共场所，情节严重的；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（八）其他妨害校园公共安全的行为。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十五</w:t>
      </w:r>
      <w:r>
        <w:rPr>
          <w:rFonts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ascii="宋体" w:hAnsi="宋体" w:eastAsia="宋体" w:cs="宋体"/>
          <w:color w:val="000000"/>
          <w:kern w:val="0"/>
          <w:sz w:val="24"/>
          <w:szCs w:val="24"/>
          <w:highlight w:val="none"/>
          <w:shd w:val="clear" w:color="auto" w:fill="FFFFFF"/>
        </w:rPr>
        <w:t> 学生有下列妨害学校管理秩序行为之一，未达到开除学籍处分的，视其违纪行为的性质和过错的严重程度，给予警告以上处分：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（一）在学校进行宗教活动的；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（二）违反学校讲座、报告会、论坛等相关管理规定，未经批准的；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（三）违反学校学生社团管理规定，未经批准组织成立学生社团，或冒用合法学生社团名义开展活动、出版刊物等的；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（四）违反国家和学校关于网络使用有关规定，登录非法网站，传播有害信息等的；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（五）入侵学校信息系统，对系统功能、应用程序、数据进行窃取、篡改的；或者造成学校信息系统、应用程序、数据损毁的；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（六）未经批准在学校从事各类经营性、广告性等活动的；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（七）在学校室内公共场所违规吸烟的；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（八）其他妨害学校管理秩序的行为。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第十六条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学生有下列侵犯公私财物行为之一，未达到开除学籍处分的，视其违纪行为的性质和过错的严重程度，给予相应的纪律处分：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（一）故意破坏学校公共设施、教育设备，破坏桌椅、电脑、树木、草坪及其它物品的，给予警告以上处分；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（二）在学校建筑物、公用设施上乱涂乱画，违章张贴，情节严重的，给予警告以上处分；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（三）对馆藏图书以旧换新、撕页，或偷用他人证件借书的，给予警告以上处分；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w:t>
      </w:r>
      <w:r>
        <w:rPr>
          <w:rFonts w:ascii="宋体" w:hAnsi="宋体" w:eastAsia="宋体" w:cs="宋体"/>
          <w:color w:val="2F2F2F"/>
          <w:kern w:val="0"/>
          <w:sz w:val="24"/>
          <w:szCs w:val="24"/>
          <w:highlight w:val="none"/>
          <w:shd w:val="clear" w:color="auto" w:fill="FFFFFF"/>
        </w:rPr>
        <w:t>偷窃、骗取公私财物，冒领他人财物或将他人遗忘物品占为己有，价值不满1000元的，给予警告以上处分；价值在1000元以上，不构成刑事犯罪的，给予严重警告以上处分</w:t>
      </w:r>
      <w:r>
        <w:rPr>
          <w:rFonts w:hint="eastAsia" w:ascii="宋体" w:hAnsi="宋体" w:eastAsia="宋体" w:cs="宋体"/>
          <w:color w:val="2F2F2F"/>
          <w:kern w:val="0"/>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（五）明知赃物而窝藏、销毁、转移或者购买的，不构成刑事犯罪的，给予警告以上处分；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（六）其他侵犯公私财物的行为，给予警告以上处分。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第十七条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学生有下列侵犯他人人身权利行为之一，未达到开除学籍处分的，视其违纪行为的性质和过错的严重程度，给予相应的纪律处分：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（一）挑起或参与打架，未造成人身伤害的，给予警告处分；造成人身伤害的，给予严重警告以上处分；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（二）公然侮辱他人或捏造事实诽谤他人的，给予警告以上处分；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（三）隐匿、销毁或私自拆开他人信件、邮包等的，给予警告以上处分；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w:t>
      </w:r>
      <w:r>
        <w:rPr>
          <w:rFonts w:ascii="宋体" w:hAnsi="宋体" w:eastAsia="宋体" w:cs="宋体"/>
          <w:color w:val="000000"/>
          <w:kern w:val="0"/>
          <w:sz w:val="24"/>
          <w:szCs w:val="24"/>
          <w:highlight w:val="none"/>
          <w:shd w:val="clear" w:color="auto" w:fill="FFFFFF"/>
        </w:rPr>
        <w:t>采用信件、电话、短信、电子邮件、网络留言等各种方式威胁他人安全、干扰他人正常生活的，给予警告以上处分；</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18"/>
          <w:szCs w:val="18"/>
          <w:highlight w:val="none"/>
          <w:shd w:val="clear" w:color="auto" w:fill="FFFFFF"/>
        </w:rPr>
      </w:pPr>
      <w:r>
        <w:rPr>
          <w:rFonts w:hint="eastAsia" w:ascii="宋体" w:hAnsi="宋体" w:eastAsia="宋体" w:cs="宋体"/>
          <w:color w:val="2F2F2F"/>
          <w:kern w:val="0"/>
          <w:sz w:val="24"/>
          <w:szCs w:val="24"/>
          <w:highlight w:val="none"/>
          <w:shd w:val="clear" w:color="auto" w:fill="FFFFFF"/>
        </w:rPr>
        <w:t>（五）其他侵犯他人人身权利的行为，给予警告以上处分；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2F2F2F"/>
          <w:kern w:val="0"/>
          <w:sz w:val="24"/>
          <w:szCs w:val="24"/>
          <w:highlight w:val="none"/>
          <w:shd w:val="clear" w:color="auto" w:fill="FFFFFF"/>
        </w:rPr>
        <w:t>十八</w:t>
      </w:r>
      <w:r>
        <w:rPr>
          <w:rFonts w:ascii="宋体" w:hAnsi="宋体" w:eastAsia="宋体" w:cs="宋体"/>
          <w:b/>
          <w:bCs/>
          <w:color w:val="000000"/>
          <w:kern w:val="0"/>
          <w:sz w:val="24"/>
          <w:szCs w:val="24"/>
          <w:highlight w:val="none"/>
          <w:shd w:val="clear" w:color="auto" w:fill="FFFFFF"/>
        </w:rPr>
        <w:t>条</w:t>
      </w:r>
      <w:r>
        <w:rPr>
          <w:rFonts w:ascii="宋体" w:hAnsi="宋体" w:eastAsia="宋体" w:cs="宋体"/>
          <w:color w:val="000000"/>
          <w:kern w:val="0"/>
          <w:sz w:val="24"/>
          <w:szCs w:val="24"/>
          <w:highlight w:val="none"/>
          <w:shd w:val="clear" w:color="auto" w:fill="FFFFFF"/>
        </w:rPr>
        <w:t> 学生有下列违反实验室管理规定行为之一，未达到开除学籍处分的，视其违纪行为的性质和过错的严重程度，给予相应纪律处分：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（一）因违章操作损坏、丢失仪器设备的，视情节轻重给予警告以上处分；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（二）</w:t>
      </w:r>
      <w:r>
        <w:rPr>
          <w:rFonts w:ascii="宋体" w:hAnsi="宋体" w:eastAsia="宋体" w:cs="宋体"/>
          <w:color w:val="2F2F2F"/>
          <w:kern w:val="0"/>
          <w:sz w:val="24"/>
          <w:szCs w:val="24"/>
          <w:highlight w:val="none"/>
          <w:shd w:val="clear" w:color="auto" w:fill="FFFFFF"/>
        </w:rPr>
        <w:t>因违规用火、用电或者不当的实验操作造成火警、火灾事故的，视情节轻重给予记过以上处分；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2F2F2F"/>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（三）</w:t>
      </w:r>
      <w:r>
        <w:rPr>
          <w:rFonts w:ascii="宋体" w:hAnsi="宋体" w:eastAsia="宋体" w:cs="宋体"/>
          <w:color w:val="2F2F2F"/>
          <w:kern w:val="0"/>
          <w:sz w:val="24"/>
          <w:szCs w:val="24"/>
          <w:highlight w:val="none"/>
          <w:shd w:val="clear" w:color="auto" w:fill="FFFFFF"/>
        </w:rPr>
        <w:t>有违反实验室管理规定的其他行为，经批评教育无效的，给予警告以上纪律处分。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b/>
          <w:bCs/>
          <w:color w:val="2F2F2F"/>
          <w:kern w:val="0"/>
          <w:sz w:val="24"/>
          <w:szCs w:val="24"/>
          <w:highlight w:val="none"/>
          <w:shd w:val="clear" w:color="auto" w:fill="FFFFFF"/>
        </w:rPr>
        <w:t>第</w:t>
      </w:r>
      <w:r>
        <w:rPr>
          <w:rFonts w:hint="eastAsia" w:ascii="宋体" w:hAnsi="宋体" w:eastAsia="宋体" w:cs="宋体"/>
          <w:b/>
          <w:bCs/>
          <w:color w:val="2F2F2F"/>
          <w:kern w:val="0"/>
          <w:sz w:val="24"/>
          <w:szCs w:val="24"/>
          <w:highlight w:val="none"/>
          <w:shd w:val="clear" w:color="auto" w:fill="FFFFFF"/>
        </w:rPr>
        <w:t>十九</w:t>
      </w:r>
      <w:r>
        <w:rPr>
          <w:rFonts w:ascii="宋体" w:hAnsi="宋体" w:eastAsia="宋体" w:cs="宋体"/>
          <w:b/>
          <w:bCs/>
          <w:color w:val="2F2F2F"/>
          <w:kern w:val="0"/>
          <w:sz w:val="24"/>
          <w:szCs w:val="24"/>
          <w:highlight w:val="none"/>
          <w:shd w:val="clear" w:color="auto" w:fill="FFFFFF"/>
        </w:rPr>
        <w:t>条</w:t>
      </w:r>
      <w:r>
        <w:rPr>
          <w:rFonts w:ascii="宋体" w:hAnsi="宋体" w:eastAsia="宋体" w:cs="宋体"/>
          <w:b w:val="0"/>
          <w:bCs w:val="0"/>
          <w:color w:val="000000"/>
          <w:kern w:val="0"/>
          <w:sz w:val="24"/>
          <w:szCs w:val="24"/>
          <w:highlight w:val="none"/>
          <w:shd w:val="clear" w:color="auto" w:fill="FFFFFF"/>
        </w:rPr>
        <w:t> </w:t>
      </w:r>
      <w:r>
        <w:rPr>
          <w:rFonts w:ascii="宋体" w:hAnsi="宋体" w:eastAsia="宋体" w:cs="宋体"/>
          <w:color w:val="000000"/>
          <w:kern w:val="0"/>
          <w:sz w:val="24"/>
          <w:szCs w:val="24"/>
          <w:highlight w:val="none"/>
          <w:shd w:val="clear" w:color="auto" w:fill="FFFFFF"/>
        </w:rPr>
        <w:t>学生有下列失信行为之一，未达到开除学籍处分的，视其违纪行为的性质和过错的严重程度，给予相应纪律处分：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（一）明知他人违纪，阻碍学校、执法机关调查或被调查时作伪证的，给予警告处分；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（二）弄虚作假，骗取学校奖学金的，除需退回所获钱款外，给予记过以上处分；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（三）无正当理由，恶意欠缴学费，情节严重的，给予警告以上处分；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000000"/>
          <w:kern w:val="0"/>
          <w:sz w:val="24"/>
          <w:szCs w:val="24"/>
          <w:highlight w:val="none"/>
          <w:shd w:val="clear" w:color="auto" w:fill="FFFFFF"/>
        </w:rPr>
        <w:t>（四）伪造身份证、单位公章，涂改或伪造一卡通等证件，伪造他人私章、他人签名，涂改或伪造成绩单、证书等证明文件的，视情节轻重，给予记过以上处分；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eastAsia="宋体" w:cs="宋体"/>
          <w:color w:val="000000"/>
          <w:kern w:val="0"/>
          <w:sz w:val="24"/>
          <w:szCs w:val="24"/>
          <w:highlight w:val="none"/>
          <w:shd w:val="clear" w:color="auto" w:fill="FFFFFF"/>
        </w:rPr>
      </w:pPr>
      <w:r>
        <w:rPr>
          <w:rFonts w:ascii="宋体" w:hAnsi="宋体" w:eastAsia="宋体" w:cs="宋体"/>
          <w:color w:val="2F2F2F"/>
          <w:kern w:val="0"/>
          <w:sz w:val="24"/>
          <w:szCs w:val="24"/>
          <w:highlight w:val="none"/>
          <w:shd w:val="clear" w:color="auto" w:fill="FFFFFF"/>
        </w:rPr>
        <w:t>（五）有其</w:t>
      </w:r>
      <w:r>
        <w:rPr>
          <w:rFonts w:hint="eastAsia" w:ascii="宋体" w:hAnsi="宋体" w:eastAsia="宋体" w:cs="宋体"/>
          <w:color w:val="2F2F2F"/>
          <w:kern w:val="0"/>
          <w:sz w:val="24"/>
          <w:szCs w:val="24"/>
          <w:highlight w:val="none"/>
          <w:shd w:val="clear" w:color="auto" w:fill="FFFFFF"/>
        </w:rPr>
        <w:t>它</w:t>
      </w:r>
      <w:r>
        <w:rPr>
          <w:rFonts w:ascii="宋体" w:hAnsi="宋体" w:eastAsia="宋体" w:cs="宋体"/>
          <w:color w:val="000000"/>
          <w:kern w:val="0"/>
          <w:sz w:val="24"/>
          <w:szCs w:val="24"/>
          <w:highlight w:val="none"/>
          <w:shd w:val="clear" w:color="auto" w:fill="FFFFFF"/>
        </w:rPr>
        <w:t>失信行为的，视情节轻重，给予警告以上处分。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学生有下列违反考场纪律或考试作弊行为之一，未达到开除学籍处分的，视其违纪行为的性质和过错的严重程度，给予相应的纪律处分：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（一）有下列行为之一，不听劝告无理取闹者，以违反考场纪律论处，给予警告处分，成绩记“0”分：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1、未携带学校规定的有效证件进入考场的；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2、不具备考试资格进入考场；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lang w:val="en-US" w:eastAsia="zh-CN"/>
        </w:rPr>
      </w:pPr>
      <w:r>
        <w:rPr>
          <w:rFonts w:hint="eastAsia" w:ascii="宋体" w:hAnsi="宋体" w:eastAsia="宋体" w:cs="宋体"/>
          <w:color w:val="2F2F2F"/>
          <w:kern w:val="0"/>
          <w:sz w:val="24"/>
          <w:szCs w:val="24"/>
          <w:highlight w:val="none"/>
          <w:shd w:val="clear" w:color="auto" w:fill="FFFFFF"/>
        </w:rPr>
        <w:t>3、未按监考老师指定的位置入座</w:t>
      </w:r>
      <w:r>
        <w:rPr>
          <w:rFonts w:hint="eastAsia" w:ascii="宋体" w:hAnsi="宋体" w:eastAsia="宋体" w:cs="宋体"/>
          <w:color w:val="2F2F2F"/>
          <w:kern w:val="0"/>
          <w:sz w:val="24"/>
          <w:szCs w:val="24"/>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4、未按要求将物品放到指定地点的；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5、在考试等禁止的范围内，喧哗、打闹或实施其他影响考场秩序行为的；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6、未经考试工作人员同意在考试过程中擅自离开考场的；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7、其他相当行为的。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（二）有下列行为之一者，以违反考场纪律论处，给予严重警告处分，成绩记“0”分：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1、考试过程中使用自备草稿纸，私自借用考试工具或其他影响考场秩序和有违考试公正、公平行为的；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2、携带具有发送或者接收信息功能的设备的；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3、考试开始信号发出前答题或考试结束信号发出后继续答题的；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4、将试卷、答卷（含答题卡、答题纸等）、草稿纸等考试用纸带出考场的；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5、其他相当行为的。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（三）有下列行为之一者，以考试作弊论处，给予记过处分，成绩记“0”分：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1、桌上和课桌里放有与考试内容有关的书、纸或其他物品的；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2、身上或其他物品上写有与考试有关内容的；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3、传递字条的；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4、在考试中旁窥、交头接耳、互打暗号或手势的；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5、违反课程考查要求，抄袭他人成果的；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6、其他相当的行为。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（四）有下列行为之一者，以考试作弊论处，给予留校察看处分，成绩记“0”分：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1、偷看书籍、笔记、字条或别人试卷的；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2、传递或交换考卷、答卷、草稿纸等的；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3、交卷时互相核对或涂改答案的；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4、使用具有发送或者接受信息功能的设备；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5、故意损坏试卷、答案等考试材料的；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6、抢夺、窃取他人试卷、答卷或强迫他人为自己抄袭提供方便的；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7、抄袭或协助他人抄袭试题答案或与考试内容有关的资料的；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8、同一科目同一考场有两份以上（含两份）答卷答案雷同的；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shd w:val="clear" w:color="auto" w:fill="FFFFFF"/>
        </w:rPr>
        <w:t>9、其他相当行为的。</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000000"/>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第二十一条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ascii="宋体" w:hAnsi="宋体" w:eastAsia="宋体" w:cs="宋体"/>
          <w:color w:val="000000"/>
          <w:kern w:val="0"/>
          <w:sz w:val="24"/>
          <w:szCs w:val="24"/>
          <w:highlight w:val="none"/>
          <w:shd w:val="clear" w:color="auto" w:fill="FFFFFF"/>
        </w:rPr>
        <w:t>学生在国家教育考试、其他法律规定的国家考试或经省级考试机构认定的考试中，违反考场纪律或考试作弊，视其违纪行为的性质和过错的严重程度，未达到开除学籍处分的，参照第二十条，给予相应纪律处分。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第二十二条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学生有组织、煽动或参加非法集会、游行和示威等活动，未达到开除学籍处分等级的，视其违纪行为的性质和过错的严重程度，给予警告以上处分。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第二十三条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学生参与非法传销或进行邪教、封建迷信活动，未达到开除学籍处分等级的，视其违纪行为的性质和过错的严重程度，给予警告以上处分。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第二十四条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学生有从事或参与有损大学生形象、有损社会公德活动的，未达到开除学籍处分等级的，视其违纪行为的性质和过错的严重程度，给予警告以上处分。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第二十五条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严禁学生参与赌博或为赌博提供条件以及阅读、观看、张贴、传播或制作、复制、出售淫秽、封建迷信、邪教等内容的书刊、音像或其他物品。严禁学生卖淫、嫖宿暗娼，介绍或容留卖淫、嫖宿暗娼；</w:t>
      </w:r>
      <w:r>
        <w:rPr>
          <w:rFonts w:ascii="宋体" w:hAnsi="宋体" w:eastAsia="宋体" w:cs="宋体"/>
          <w:color w:val="000000"/>
          <w:kern w:val="0"/>
          <w:sz w:val="24"/>
          <w:szCs w:val="24"/>
          <w:highlight w:val="none"/>
          <w:shd w:val="clear" w:color="auto" w:fill="FFFFFF"/>
        </w:rPr>
        <w:t>未达到开除学籍处分的，</w:t>
      </w:r>
      <w:r>
        <w:rPr>
          <w:rFonts w:hint="eastAsia" w:ascii="宋体" w:hAnsi="宋体" w:eastAsia="宋体" w:cs="宋体"/>
          <w:color w:val="2F2F2F"/>
          <w:kern w:val="0"/>
          <w:sz w:val="24"/>
          <w:szCs w:val="24"/>
          <w:highlight w:val="none"/>
          <w:shd w:val="clear" w:color="auto" w:fill="FFFFFF"/>
        </w:rPr>
        <w:t>视其违纪行为的性质和过错的严重程度，给予严重警告以上处分。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第二十六条</w:t>
      </w:r>
      <w:r>
        <w:rPr>
          <w:rFonts w:hint="eastAsia" w:ascii="宋体" w:hAnsi="宋体" w:eastAsia="宋体" w:cs="宋体"/>
          <w:b/>
          <w:bCs/>
          <w:color w:val="2F2F2F"/>
          <w:kern w:val="0"/>
          <w:sz w:val="24"/>
          <w:szCs w:val="24"/>
          <w:highlight w:val="none"/>
          <w:shd w:val="clear" w:color="auto" w:fill="FFFFFF"/>
          <w:lang w:val="en-US" w:eastAsia="zh-CN"/>
        </w:rPr>
        <w:t xml:space="preserve">  </w:t>
      </w:r>
      <w:r>
        <w:rPr>
          <w:rFonts w:hint="eastAsia" w:ascii="宋体" w:hAnsi="宋体" w:eastAsia="宋体" w:cs="宋体"/>
          <w:color w:val="2F2F2F"/>
          <w:kern w:val="0"/>
          <w:sz w:val="24"/>
          <w:szCs w:val="24"/>
          <w:highlight w:val="none"/>
          <w:shd w:val="clear" w:color="auto" w:fill="FFFFFF"/>
        </w:rPr>
        <w:t>严禁学生持有毒品、吸毒、贩毒</w:t>
      </w:r>
      <w:r>
        <w:rPr>
          <w:rFonts w:hint="eastAsia" w:ascii="宋体" w:hAnsi="宋体" w:eastAsia="宋体" w:cs="宋体"/>
          <w:color w:val="2F2F2F"/>
          <w:kern w:val="0"/>
          <w:sz w:val="24"/>
          <w:szCs w:val="24"/>
          <w:highlight w:val="none"/>
          <w:shd w:val="clear" w:color="auto" w:fill="FFFFFF"/>
          <w:lang w:eastAsia="zh-CN"/>
        </w:rPr>
        <w:t>等与毒品有关的违法行为</w:t>
      </w:r>
      <w:r>
        <w:rPr>
          <w:rFonts w:ascii="宋体" w:hAnsi="宋体" w:eastAsia="宋体" w:cs="宋体"/>
          <w:color w:val="000000"/>
          <w:kern w:val="0"/>
          <w:sz w:val="24"/>
          <w:szCs w:val="24"/>
          <w:highlight w:val="none"/>
          <w:shd w:val="clear" w:color="auto" w:fill="FFFFFF"/>
        </w:rPr>
        <w:t>，视其</w:t>
      </w:r>
      <w:r>
        <w:rPr>
          <w:rFonts w:hint="eastAsia" w:ascii="宋体" w:hAnsi="宋体" w:eastAsia="宋体" w:cs="宋体"/>
          <w:color w:val="000000"/>
          <w:kern w:val="0"/>
          <w:sz w:val="24"/>
          <w:szCs w:val="24"/>
          <w:highlight w:val="none"/>
          <w:shd w:val="clear" w:color="auto" w:fill="FFFFFF"/>
          <w:lang w:eastAsia="zh-CN"/>
        </w:rPr>
        <w:t>情节轻重给予留校察看直至开除学籍处分</w:t>
      </w:r>
      <w:r>
        <w:rPr>
          <w:rFonts w:ascii="宋体" w:hAnsi="宋体" w:eastAsia="宋体" w:cs="宋体"/>
          <w:color w:val="000000"/>
          <w:kern w:val="0"/>
          <w:sz w:val="24"/>
          <w:szCs w:val="24"/>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宋体" w:hAnsi="宋体" w:eastAsia="宋体" w:cs="宋体"/>
          <w:color w:val="2F2F2F"/>
          <w:kern w:val="0"/>
          <w:sz w:val="24"/>
          <w:szCs w:val="24"/>
          <w:highlight w:val="none"/>
          <w:shd w:val="clear" w:color="auto" w:fill="FFFFFF"/>
        </w:rPr>
      </w:pPr>
      <w:r>
        <w:rPr>
          <w:rFonts w:hint="eastAsia" w:ascii="宋体" w:hAnsi="宋体" w:eastAsia="宋体" w:cs="宋体"/>
          <w:color w:val="2F2F2F"/>
          <w:kern w:val="0"/>
          <w:sz w:val="24"/>
          <w:szCs w:val="24"/>
          <w:highlight w:val="none"/>
        </w:rPr>
        <w:br w:type="textWrapping"/>
      </w:r>
      <w:r>
        <w:rPr>
          <w:rFonts w:hint="eastAsia" w:ascii="宋体" w:hAnsi="宋体" w:eastAsia="宋体" w:cs="宋体"/>
          <w:b/>
          <w:bCs/>
          <w:color w:val="2F2F2F"/>
          <w:kern w:val="0"/>
          <w:sz w:val="24"/>
          <w:szCs w:val="24"/>
          <w:highlight w:val="none"/>
          <w:shd w:val="clear" w:color="auto" w:fill="FFFFFF"/>
        </w:rPr>
        <w:t>第四章 </w:t>
      </w:r>
      <w:r>
        <w:rPr>
          <w:rFonts w:ascii="宋体" w:hAnsi="宋体" w:eastAsia="宋体" w:cs="宋体"/>
          <w:b/>
          <w:bCs/>
          <w:color w:val="2F2F2F"/>
          <w:kern w:val="0"/>
          <w:sz w:val="24"/>
          <w:szCs w:val="24"/>
          <w:highlight w:val="none"/>
          <w:shd w:val="clear" w:color="auto" w:fill="FFFFFF"/>
        </w:rPr>
        <w:t xml:space="preserve"> 处分和解除处分程序</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w:t>
      </w:r>
      <w:r>
        <w:rPr>
          <w:rFonts w:hint="eastAsia" w:ascii="宋体" w:hAnsi="宋体" w:eastAsia="宋体" w:cs="宋体"/>
          <w:b/>
          <w:bCs/>
          <w:color w:val="2F2F2F"/>
          <w:kern w:val="0"/>
          <w:sz w:val="24"/>
          <w:szCs w:val="24"/>
          <w:highlight w:val="none"/>
          <w:shd w:val="clear" w:color="auto" w:fill="FFFFFF"/>
          <w:lang w:eastAsia="zh-CN"/>
        </w:rPr>
        <w:t>七</w:t>
      </w:r>
      <w:r>
        <w:rPr>
          <w:rFonts w:hint="eastAsia" w:ascii="宋体" w:hAnsi="宋体" w:eastAsia="宋体" w:cs="宋体"/>
          <w:b/>
          <w:bCs/>
          <w:color w:val="2F2F2F"/>
          <w:kern w:val="0"/>
          <w:sz w:val="24"/>
          <w:szCs w:val="24"/>
          <w:highlight w:val="none"/>
          <w:shd w:val="clear" w:color="auto" w:fill="FFFFFF"/>
        </w:rPr>
        <w:t>条</w:t>
      </w:r>
      <w:r>
        <w:rPr>
          <w:rFonts w:hint="eastAsia" w:ascii="宋体" w:hAnsi="宋体" w:eastAsia="宋体" w:cs="宋体"/>
          <w:b w:val="0"/>
          <w:color w:val="2F2F2F"/>
          <w:kern w:val="0"/>
          <w:sz w:val="24"/>
          <w:szCs w:val="24"/>
          <w:highlight w:val="none"/>
          <w:shd w:val="clear" w:color="auto" w:fill="FFFFFF"/>
        </w:rPr>
        <w:t xml:space="preserve"> </w:t>
      </w:r>
      <w:r>
        <w:rPr>
          <w:rFonts w:hint="eastAsia" w:ascii="宋体" w:hAnsi="宋体" w:eastAsia="宋体" w:cs="宋体"/>
          <w:color w:val="2F2F2F"/>
          <w:kern w:val="0"/>
          <w:sz w:val="24"/>
          <w:szCs w:val="24"/>
          <w:highlight w:val="none"/>
          <w:shd w:val="clear" w:color="auto" w:fill="FFFFFF"/>
        </w:rPr>
        <w:t>对学生的纪律处分和解除处分，</w:t>
      </w:r>
      <w:r>
        <w:rPr>
          <w:rFonts w:hint="eastAsia" w:ascii="宋体" w:hAnsi="宋体" w:eastAsia="宋体" w:cs="宋体"/>
          <w:color w:val="2F2F2F"/>
          <w:kern w:val="0"/>
          <w:sz w:val="24"/>
          <w:szCs w:val="24"/>
          <w:highlight w:val="none"/>
          <w:shd w:val="clear" w:color="auto" w:fill="FFFFFF"/>
          <w:lang w:eastAsia="zh-CN"/>
        </w:rPr>
        <w:t>学院</w:t>
      </w:r>
      <w:r>
        <w:rPr>
          <w:rFonts w:hint="eastAsia" w:ascii="宋体" w:hAnsi="宋体" w:eastAsia="宋体" w:cs="宋体"/>
          <w:color w:val="2F2F2F"/>
          <w:kern w:val="0"/>
          <w:sz w:val="24"/>
          <w:szCs w:val="24"/>
          <w:highlight w:val="none"/>
          <w:shd w:val="clear" w:color="auto" w:fill="FFFFFF"/>
        </w:rPr>
        <w:t>各职能部门要各司其职、协调工作。对学生作出警告、严重警告、记过和留校察看处分决定，由</w:t>
      </w:r>
      <w:r>
        <w:rPr>
          <w:rFonts w:hint="eastAsia" w:ascii="宋体" w:hAnsi="宋体" w:eastAsia="宋体" w:cs="宋体"/>
          <w:color w:val="2F2F2F"/>
          <w:kern w:val="0"/>
          <w:sz w:val="24"/>
          <w:szCs w:val="24"/>
          <w:highlight w:val="none"/>
          <w:shd w:val="clear" w:color="auto" w:fill="FFFFFF"/>
          <w:lang w:val="en-US" w:eastAsia="zh-CN"/>
        </w:rPr>
        <w:t>校学历继续教育学生违纪处分小组</w:t>
      </w:r>
      <w:r>
        <w:rPr>
          <w:rFonts w:hint="eastAsia" w:ascii="宋体" w:hAnsi="宋体" w:eastAsia="宋体" w:cs="宋体"/>
          <w:color w:val="2F2F2F"/>
          <w:kern w:val="0"/>
          <w:sz w:val="24"/>
          <w:szCs w:val="24"/>
          <w:highlight w:val="none"/>
          <w:shd w:val="clear" w:color="auto" w:fill="FFFFFF"/>
        </w:rPr>
        <w:t>研究决定；对学生作出开除学籍处分决定，由校长办公会研究决定。解除处分由</w:t>
      </w:r>
      <w:r>
        <w:rPr>
          <w:rFonts w:hint="eastAsia" w:ascii="宋体" w:hAnsi="宋体" w:eastAsia="宋体" w:cs="宋体"/>
          <w:color w:val="2F2F2F"/>
          <w:kern w:val="0"/>
          <w:sz w:val="24"/>
          <w:szCs w:val="24"/>
          <w:highlight w:val="none"/>
          <w:shd w:val="clear" w:color="auto" w:fill="FFFFFF"/>
          <w:lang w:val="en-US" w:eastAsia="zh-CN"/>
        </w:rPr>
        <w:t>校学历继续教育学生违纪处分小组</w:t>
      </w:r>
      <w:r>
        <w:rPr>
          <w:rFonts w:hint="eastAsia" w:ascii="宋体" w:hAnsi="宋体" w:eastAsia="宋体" w:cs="宋体"/>
          <w:color w:val="2F2F2F"/>
          <w:kern w:val="0"/>
          <w:sz w:val="24"/>
          <w:szCs w:val="24"/>
          <w:highlight w:val="none"/>
          <w:shd w:val="clear" w:color="auto" w:fill="FFFFFF"/>
        </w:rPr>
        <w:t>研究决定。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2F2F2F"/>
          <w:kern w:val="0"/>
          <w:sz w:val="24"/>
          <w:szCs w:val="24"/>
          <w:highlight w:val="none"/>
          <w:shd w:val="clear" w:color="auto" w:fill="FFFFFF"/>
        </w:rPr>
      </w:pPr>
      <w:r>
        <w:rPr>
          <w:rFonts w:hint="eastAsia" w:ascii="宋体" w:hAnsi="宋体" w:eastAsia="宋体" w:cs="宋体"/>
          <w:b/>
          <w:bCs/>
          <w:color w:val="2F2F2F"/>
          <w:kern w:val="0"/>
          <w:sz w:val="24"/>
          <w:szCs w:val="24"/>
          <w:highlight w:val="none"/>
          <w:shd w:val="clear" w:color="auto" w:fill="FFFFFF"/>
        </w:rPr>
        <w:t>第二十</w:t>
      </w:r>
      <w:r>
        <w:rPr>
          <w:rFonts w:hint="eastAsia" w:ascii="宋体" w:hAnsi="宋体" w:eastAsia="宋体" w:cs="宋体"/>
          <w:b/>
          <w:bCs/>
          <w:color w:val="2F2F2F"/>
          <w:kern w:val="0"/>
          <w:sz w:val="24"/>
          <w:szCs w:val="24"/>
          <w:highlight w:val="none"/>
          <w:shd w:val="clear" w:color="auto" w:fill="FFFFFF"/>
          <w:lang w:eastAsia="zh-CN"/>
        </w:rPr>
        <w:t>八</w:t>
      </w:r>
      <w:r>
        <w:rPr>
          <w:rFonts w:hint="eastAsia" w:ascii="宋体" w:hAnsi="宋体" w:eastAsia="宋体" w:cs="宋体"/>
          <w:b/>
          <w:bCs/>
          <w:color w:val="2F2F2F"/>
          <w:kern w:val="0"/>
          <w:sz w:val="24"/>
          <w:szCs w:val="24"/>
          <w:highlight w:val="none"/>
          <w:shd w:val="clear" w:color="auto" w:fill="FFFFFF"/>
        </w:rPr>
        <w:t>条</w:t>
      </w:r>
      <w:r>
        <w:rPr>
          <w:rFonts w:hint="eastAsia" w:ascii="宋体" w:hAnsi="宋体" w:eastAsia="宋体" w:cs="宋体"/>
          <w:color w:val="2F2F2F"/>
          <w:kern w:val="0"/>
          <w:sz w:val="24"/>
          <w:szCs w:val="24"/>
          <w:highlight w:val="none"/>
          <w:shd w:val="clear" w:color="auto" w:fill="FFFFFF"/>
        </w:rPr>
        <w:t>  违纪处分程序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kern w:val="0"/>
          <w:sz w:val="24"/>
          <w:szCs w:val="24"/>
          <w:highlight w:val="none"/>
          <w:shd w:val="clear" w:color="auto" w:fill="FFFFFF"/>
          <w:lang w:eastAsia="zh-CN"/>
        </w:rPr>
      </w:pPr>
      <w:r>
        <w:rPr>
          <w:rFonts w:hint="eastAsia" w:ascii="宋体" w:hAnsi="宋体" w:eastAsia="宋体" w:cs="宋体"/>
          <w:color w:val="2F2F2F"/>
          <w:kern w:val="0"/>
          <w:sz w:val="24"/>
          <w:szCs w:val="24"/>
          <w:highlight w:val="none"/>
          <w:shd w:val="clear" w:color="auto" w:fill="FFFFFF"/>
        </w:rPr>
        <w:t>（一）调查取证。</w:t>
      </w:r>
      <w:r>
        <w:rPr>
          <w:rFonts w:hint="eastAsia" w:ascii="宋体" w:hAnsi="宋体" w:eastAsia="宋体" w:cs="宋体"/>
          <w:color w:val="000000"/>
          <w:kern w:val="0"/>
          <w:sz w:val="24"/>
          <w:szCs w:val="24"/>
          <w:highlight w:val="none"/>
          <w:shd w:val="clear" w:color="auto" w:fill="FFFFFF"/>
        </w:rPr>
        <w:t>对违纪事实</w:t>
      </w:r>
      <w:r>
        <w:rPr>
          <w:rFonts w:ascii="宋体" w:hAnsi="宋体" w:eastAsia="宋体" w:cs="宋体"/>
          <w:color w:val="000000"/>
          <w:kern w:val="0"/>
          <w:sz w:val="24"/>
          <w:szCs w:val="24"/>
          <w:highlight w:val="none"/>
          <w:shd w:val="clear" w:color="auto" w:fill="FFFFFF"/>
        </w:rPr>
        <w:t>的调查取证应当事实清楚、证据充分。调查取证以学生</w:t>
      </w:r>
      <w:r>
        <w:rPr>
          <w:rFonts w:hint="eastAsia" w:ascii="宋体" w:hAnsi="宋体" w:eastAsia="宋体" w:cs="宋体"/>
          <w:color w:val="000000"/>
          <w:kern w:val="0"/>
          <w:sz w:val="24"/>
          <w:szCs w:val="24"/>
          <w:highlight w:val="none"/>
          <w:shd w:val="clear" w:color="auto" w:fill="FFFFFF"/>
          <w:lang w:eastAsia="zh-CN"/>
        </w:rPr>
        <w:t>管理部门</w:t>
      </w:r>
      <w:r>
        <w:rPr>
          <w:rFonts w:ascii="宋体" w:hAnsi="宋体" w:eastAsia="宋体" w:cs="宋体"/>
          <w:color w:val="000000"/>
          <w:kern w:val="0"/>
          <w:sz w:val="24"/>
          <w:szCs w:val="24"/>
          <w:highlight w:val="none"/>
          <w:shd w:val="clear" w:color="auto" w:fill="FFFFFF"/>
        </w:rPr>
        <w:t>为主，相关职能部门需配合、协助完成调查取证工作。</w:t>
      </w:r>
      <w:r>
        <w:rPr>
          <w:rFonts w:hint="eastAsia" w:ascii="宋体" w:hAnsi="宋体" w:eastAsia="宋体" w:cs="宋体"/>
          <w:color w:val="000000"/>
          <w:kern w:val="0"/>
          <w:sz w:val="24"/>
          <w:szCs w:val="24"/>
          <w:highlight w:val="none"/>
          <w:shd w:val="clear" w:color="auto" w:fill="FFFFFF"/>
          <w:lang w:eastAsia="zh-CN"/>
        </w:rPr>
        <w:t>学生管理部门提供相关事实材料，提出拟处理建议。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（二）学院作出拟处分意见。对学生的违纪事实调查取证以后,10 个工作日内,学院召开</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党政联席会议</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讨论拟处分意见，并告知学生拟处分意见的事实、理由</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及</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依据</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学生有陈诉和申辩的权利，学院应当听取学生的陈述和申辩，并做好记录。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（三）学校讨论决定。违纪行为达到警告、严重警告、记过和留校察看处分的，由</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学院</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及时提交</w:t>
      </w:r>
      <w:r>
        <w:rPr>
          <w:rFonts w:hint="eastAsia" w:ascii="宋体" w:hAnsi="宋体" w:eastAsia="宋体" w:cs="宋体"/>
          <w:color w:val="2F2F2F"/>
          <w:kern w:val="0"/>
          <w:sz w:val="24"/>
          <w:szCs w:val="24"/>
          <w:highlight w:val="none"/>
          <w:shd w:val="clear" w:color="auto" w:fill="FFFFFF"/>
          <w:lang w:val="en-US" w:eastAsia="zh-CN"/>
        </w:rPr>
        <w:t>校学历继续教育学生违纪处分小组</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讨论作出处分决定。违纪行为达到开除学籍的，由</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学院</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及时提交校长办公会讨论作出处分决定，提交之前，应当由法务办公室进行合法性审查。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）送达学生。对学生所作的处分出具处分决定书，由学院送交学生本人。因难于联系或其它特殊原因无法送交本人的，通过学院网站方式公告送达</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，公告期为</w:t>
      </w:r>
      <w:r>
        <w:rPr>
          <w:rFonts w:hint="eastAsia" w:ascii="宋体" w:hAnsi="宋体" w:eastAsia="宋体" w:cs="宋体"/>
          <w:color w:val="000000" w:themeColor="text1"/>
          <w:kern w:val="0"/>
          <w:sz w:val="24"/>
          <w:szCs w:val="24"/>
          <w:highlight w:val="none"/>
          <w:shd w:val="clear" w:color="auto" w:fill="FFFFFF"/>
          <w:lang w:val="en-US" w:eastAsia="zh-CN"/>
          <w14:textFill>
            <w14:solidFill>
              <w14:schemeClr w14:val="tx1"/>
            </w14:solidFill>
          </w14:textFill>
        </w:rPr>
        <w:t>60天，从公告发布之日计起。</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公告期满</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，即视为送达。</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二十九</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b/>
          <w:bCs/>
          <w:color w:val="000000" w:themeColor="text1"/>
          <w:kern w:val="0"/>
          <w:sz w:val="24"/>
          <w:szCs w:val="24"/>
          <w:highlight w:val="none"/>
          <w:shd w:val="clear" w:color="auto" w:fill="FFFFFF"/>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对学生作出处分，应当出具处分决定书。处分决定书应当包含下列内容：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（一）学生的基本信息；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（二）做出处分的事实和证据；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（三）处分的种类、依据、期限；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（四）申诉的途径和期限；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（五）其它必要内容。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第三十条</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 xml:space="preserve">  学生对处分决定有异议的,在接到学校处分决定之日起10个工作日内,可以向学校学生申诉处理委员会提出书面申诉，具体按照学校受理学生申诉的相关规定执行。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三十一</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b w:val="0"/>
          <w:bCs w:val="0"/>
          <w:color w:val="000000" w:themeColor="text1"/>
          <w:kern w:val="0"/>
          <w:sz w:val="24"/>
          <w:szCs w:val="24"/>
          <w:highlight w:val="none"/>
          <w:shd w:val="clear" w:color="auto" w:fill="FFFFFF"/>
          <w14:textFill>
            <w14:solidFill>
              <w14:schemeClr w14:val="tx1"/>
            </w14:solidFill>
          </w14:textFill>
        </w:rPr>
        <w:t> </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被开除学籍的学生,</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应当自收到学校处分决定之日起14日内办理离校手续</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，离校时，由学院发给写实性学习证明。</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b w:val="0"/>
          <w:bCs w:val="0"/>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三十二</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b w:val="0"/>
          <w:bCs w:val="0"/>
          <w:color w:val="000000" w:themeColor="text1"/>
          <w:kern w:val="0"/>
          <w:sz w:val="24"/>
          <w:szCs w:val="24"/>
          <w:highlight w:val="none"/>
          <w:shd w:val="clear" w:color="auto" w:fill="FFFFFF"/>
          <w14:textFill>
            <w14:solidFill>
              <w14:schemeClr w14:val="tx1"/>
            </w14:solidFill>
          </w14:textFill>
        </w:rPr>
        <w:t xml:space="preserve">  解除处分程序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ascii="宋体" w:hAnsi="宋体" w:eastAsia="宋体" w:cs="宋体"/>
          <w:color w:val="000000" w:themeColor="text1"/>
          <w:kern w:val="0"/>
          <w:sz w:val="24"/>
          <w:szCs w:val="24"/>
          <w:highlight w:val="none"/>
          <w:shd w:val="clear" w:color="auto" w:fill="FFFFFF"/>
          <w14:textFill>
            <w14:solidFill>
              <w14:schemeClr w14:val="tx1"/>
            </w14:solidFill>
          </w14:textFill>
        </w:rPr>
        <w:t>（一）拟解除处分者提出申请。在处分期限到期前的15日内，拟解除处分者须向学院提出申请。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ascii="宋体" w:hAnsi="宋体" w:eastAsia="宋体" w:cs="宋体"/>
          <w:color w:val="000000" w:themeColor="text1"/>
          <w:kern w:val="0"/>
          <w:sz w:val="24"/>
          <w:szCs w:val="24"/>
          <w:highlight w:val="none"/>
          <w:shd w:val="clear" w:color="auto" w:fill="FFFFFF"/>
          <w14:textFill>
            <w14:solidFill>
              <w14:schemeClr w14:val="tx1"/>
            </w14:solidFill>
          </w14:textFill>
        </w:rPr>
        <w:t>（二）学院作出拟解除处分意见。学院在收到申请后，应当在10个工作日内，召开</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党政联席会议</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作出拟解除处分意见，并及时报</w:t>
      </w:r>
      <w:r>
        <w:rPr>
          <w:rFonts w:hint="eastAsia" w:ascii="宋体" w:hAnsi="宋体" w:eastAsia="宋体" w:cs="宋体"/>
          <w:color w:val="2F2F2F"/>
          <w:kern w:val="0"/>
          <w:sz w:val="24"/>
          <w:szCs w:val="24"/>
          <w:highlight w:val="none"/>
          <w:shd w:val="clear" w:color="auto" w:fill="FFFFFF"/>
          <w:lang w:val="en-US" w:eastAsia="zh-CN"/>
        </w:rPr>
        <w:t>校学历继续教育学生违纪处分小组</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ascii="宋体" w:hAnsi="宋体" w:eastAsia="宋体" w:cs="宋体"/>
          <w:color w:val="000000" w:themeColor="text1"/>
          <w:kern w:val="0"/>
          <w:sz w:val="24"/>
          <w:szCs w:val="24"/>
          <w:highlight w:val="none"/>
          <w:shd w:val="clear" w:color="auto" w:fill="FFFFFF"/>
          <w14:textFill>
            <w14:solidFill>
              <w14:schemeClr w14:val="tx1"/>
            </w14:solidFill>
          </w14:textFill>
        </w:rPr>
        <w:t>（三）学校讨论决定。</w:t>
      </w:r>
      <w:r>
        <w:rPr>
          <w:rFonts w:hint="eastAsia" w:ascii="宋体" w:hAnsi="宋体" w:eastAsia="宋体" w:cs="宋体"/>
          <w:color w:val="2F2F2F"/>
          <w:kern w:val="0"/>
          <w:sz w:val="24"/>
          <w:szCs w:val="24"/>
          <w:highlight w:val="none"/>
          <w:shd w:val="clear" w:color="auto" w:fill="FFFFFF"/>
          <w:lang w:val="en-US" w:eastAsia="zh-CN"/>
        </w:rPr>
        <w:t>校学历继续教育学生违纪处分小组</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收到拟解除处分意见后，应及时召开会议作出解除处分决定。解除处分决定书由学院负责送达学生。</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三十三</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 xml:space="preserve">  </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受留校察看处分学生在其处分期限内，表现较好且无违纪行为，可直接申请解除处分，处分解除后，察看期自动解除。</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三十四</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 </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处分决定、解除处分决定自作出之日起生效。学生的处分及解除处分材料，真实完整地归入学校文书档案和本人</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学籍</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档案</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三十五</w:t>
      </w:r>
      <w:r>
        <w:rPr>
          <w:rFonts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ascii="宋体" w:hAnsi="宋体" w:eastAsia="宋体" w:cs="宋体"/>
          <w:b w:val="0"/>
          <w:bCs w:val="0"/>
          <w:color w:val="000000" w:themeColor="text1"/>
          <w:kern w:val="0"/>
          <w:sz w:val="24"/>
          <w:szCs w:val="24"/>
          <w:highlight w:val="none"/>
          <w:shd w:val="clear" w:color="auto" w:fill="FFFFFF"/>
          <w14:textFill>
            <w14:solidFill>
              <w14:schemeClr w14:val="tx1"/>
            </w14:solidFill>
          </w14:textFill>
        </w:rPr>
        <w:t> </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学生有学术不端行为，其违纪事实的调查、认定和处分程序，按照学校处理学术不端的有关规定执行。</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ascii="宋体" w:hAnsi="宋体" w:eastAsia="宋体" w:cs="宋体"/>
          <w:b/>
          <w:bCs/>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第五章 附则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三十六</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 </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本规定适用于东华大学学历继续教育注册在籍的各层次学生在校内学习活动的违纪处分，校外的活动按其社会自然人的社会身份依法管理。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第三十</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七</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b w:val="0"/>
          <w:bCs w:val="0"/>
          <w:color w:val="000000" w:themeColor="text1"/>
          <w:kern w:val="0"/>
          <w:sz w:val="24"/>
          <w:szCs w:val="24"/>
          <w:highlight w:val="none"/>
          <w:shd w:val="clear" w:color="auto" w:fill="FFFFFF"/>
          <w14:textFill>
            <w14:solidFill>
              <w14:schemeClr w14:val="tx1"/>
            </w14:solidFill>
          </w14:textFill>
        </w:rPr>
        <w:t> </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本规定自</w:t>
      </w:r>
      <w:r>
        <w:rPr>
          <w:rFonts w:hint="eastAsia" w:ascii="宋体" w:hAnsi="宋体" w:eastAsia="宋体" w:cs="宋体"/>
          <w:color w:val="000000" w:themeColor="text1"/>
          <w:kern w:val="0"/>
          <w:sz w:val="24"/>
          <w:szCs w:val="24"/>
          <w:highlight w:val="none"/>
          <w:shd w:val="clear" w:color="auto" w:fill="FFFFFF"/>
          <w:lang w:eastAsia="zh-CN"/>
          <w14:textFill>
            <w14:solidFill>
              <w14:schemeClr w14:val="tx1"/>
            </w14:solidFill>
          </w14:textFill>
        </w:rPr>
        <w:t>公布之</w:t>
      </w:r>
      <w:r>
        <w:rPr>
          <w:rFonts w:ascii="宋体" w:hAnsi="宋体" w:eastAsia="宋体" w:cs="宋体"/>
          <w:color w:val="000000" w:themeColor="text1"/>
          <w:kern w:val="0"/>
          <w:sz w:val="24"/>
          <w:szCs w:val="24"/>
          <w:highlight w:val="none"/>
          <w:shd w:val="clear" w:color="auto" w:fill="FFFFFF"/>
          <w14:textFill>
            <w14:solidFill>
              <w14:schemeClr w14:val="tx1"/>
            </w14:solidFill>
          </w14:textFill>
        </w:rPr>
        <w:t>日起施行</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，原《</w:t>
      </w:r>
      <w:r>
        <w:rPr>
          <w:rFonts w:hint="eastAsia" w:ascii="宋体" w:hAnsi="宋体" w:eastAsia="宋体" w:cs="宋体"/>
          <w:b w:val="0"/>
          <w:color w:val="000000" w:themeColor="text1"/>
          <w:kern w:val="0"/>
          <w:sz w:val="24"/>
          <w:szCs w:val="24"/>
          <w:highlight w:val="none"/>
          <w:shd w:val="clear" w:color="auto" w:fill="FFFFFF"/>
          <w14:textFill>
            <w14:solidFill>
              <w14:schemeClr w14:val="tx1"/>
            </w14:solidFill>
          </w14:textFill>
        </w:rPr>
        <w:t>东华大学成人高等教育学生违纪处分条例（试行）</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w:t>
      </w:r>
      <w:r>
        <w:rPr>
          <w:rStyle w:val="5"/>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东华大学现代远程教育学生违纪处分暂行规定</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第</w:t>
      </w:r>
      <w:r>
        <w:rPr>
          <w:rFonts w:hint="eastAsia" w:ascii="宋体" w:hAnsi="宋体" w:eastAsia="宋体" w:cs="宋体"/>
          <w:b/>
          <w:bCs/>
          <w:color w:val="000000" w:themeColor="text1"/>
          <w:kern w:val="0"/>
          <w:sz w:val="24"/>
          <w:szCs w:val="24"/>
          <w:highlight w:val="none"/>
          <w:shd w:val="clear" w:color="auto" w:fill="FFFFFF"/>
          <w:lang w:eastAsia="zh-CN"/>
          <w14:textFill>
            <w14:solidFill>
              <w14:schemeClr w14:val="tx1"/>
            </w14:solidFill>
          </w14:textFill>
        </w:rPr>
        <w:t>三十八</w:t>
      </w:r>
      <w:r>
        <w:rPr>
          <w:rFonts w:hint="eastAsia" w:ascii="宋体" w:hAnsi="宋体" w:eastAsia="宋体" w:cs="宋体"/>
          <w:b/>
          <w:bCs/>
          <w:color w:val="000000" w:themeColor="text1"/>
          <w:kern w:val="0"/>
          <w:sz w:val="24"/>
          <w:szCs w:val="24"/>
          <w:highlight w:val="none"/>
          <w:shd w:val="clear" w:color="auto" w:fill="FFFFFF"/>
          <w14:textFill>
            <w14:solidFill>
              <w14:schemeClr w14:val="tx1"/>
            </w14:solidFill>
          </w14:textFill>
        </w:rPr>
        <w:t>条</w:t>
      </w:r>
      <w:r>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t xml:space="preserve">  </w:t>
      </w:r>
      <w:r>
        <w:rPr>
          <w:rFonts w:hint="eastAsia" w:ascii="宋体" w:hAnsi="宋体" w:eastAsia="宋体"/>
          <w:color w:val="auto"/>
          <w:sz w:val="24"/>
          <w:szCs w:val="24"/>
          <w:highlight w:val="none"/>
          <w:lang w:val="en-US" w:eastAsia="zh-CN"/>
        </w:rPr>
        <w:t>本规定</w:t>
      </w:r>
      <w:r>
        <w:rPr>
          <w:rFonts w:hint="eastAsia" w:hAnsi="宋体"/>
          <w:color w:val="auto"/>
          <w:sz w:val="24"/>
          <w:szCs w:val="24"/>
          <w:highlight w:val="none"/>
        </w:rPr>
        <w:t>解释权归校长办公会议，</w:t>
      </w:r>
      <w:r>
        <w:rPr>
          <w:rFonts w:hint="eastAsia" w:ascii="宋体" w:hAnsi="宋体" w:eastAsia="宋体"/>
          <w:color w:val="auto"/>
          <w:sz w:val="24"/>
          <w:szCs w:val="24"/>
          <w:highlight w:val="none"/>
          <w:lang w:val="en-US" w:eastAsia="zh-CN"/>
        </w:rPr>
        <w:t>由继续教育学院具体负责解释。</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p>
    <w:p>
      <w:pPr>
        <w:spacing w:line="360" w:lineRule="auto"/>
        <w:jc w:val="right"/>
        <w:rPr>
          <w:rFonts w:ascii="宋体" w:hAnsi="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color w:val="000000" w:themeColor="text1"/>
          <w:kern w:val="0"/>
          <w:sz w:val="24"/>
          <w:szCs w:val="24"/>
          <w:highlight w:val="none"/>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51"/>
    <w:rsid w:val="00086F80"/>
    <w:rsid w:val="0011169B"/>
    <w:rsid w:val="00125C78"/>
    <w:rsid w:val="00140980"/>
    <w:rsid w:val="00182A05"/>
    <w:rsid w:val="002A150B"/>
    <w:rsid w:val="002E0D8D"/>
    <w:rsid w:val="002F3CCD"/>
    <w:rsid w:val="003277E1"/>
    <w:rsid w:val="003800EB"/>
    <w:rsid w:val="003B1CBD"/>
    <w:rsid w:val="003B71AB"/>
    <w:rsid w:val="003F5C77"/>
    <w:rsid w:val="00476318"/>
    <w:rsid w:val="00481E37"/>
    <w:rsid w:val="004E1510"/>
    <w:rsid w:val="005115CE"/>
    <w:rsid w:val="00516DFD"/>
    <w:rsid w:val="005C075D"/>
    <w:rsid w:val="005C53E5"/>
    <w:rsid w:val="005C72DC"/>
    <w:rsid w:val="006349DA"/>
    <w:rsid w:val="00636259"/>
    <w:rsid w:val="00655946"/>
    <w:rsid w:val="006736C6"/>
    <w:rsid w:val="007356D8"/>
    <w:rsid w:val="007F7D10"/>
    <w:rsid w:val="008430B1"/>
    <w:rsid w:val="008B5493"/>
    <w:rsid w:val="008B731C"/>
    <w:rsid w:val="008C5551"/>
    <w:rsid w:val="008C6C0A"/>
    <w:rsid w:val="00975309"/>
    <w:rsid w:val="00A24EF0"/>
    <w:rsid w:val="00A50C7F"/>
    <w:rsid w:val="00A53120"/>
    <w:rsid w:val="00A73BAE"/>
    <w:rsid w:val="00A82A10"/>
    <w:rsid w:val="00A90193"/>
    <w:rsid w:val="00AB4A63"/>
    <w:rsid w:val="00AF35FE"/>
    <w:rsid w:val="00BB55C1"/>
    <w:rsid w:val="00BB5866"/>
    <w:rsid w:val="00BC137A"/>
    <w:rsid w:val="00C37368"/>
    <w:rsid w:val="00C63CCC"/>
    <w:rsid w:val="00C8507D"/>
    <w:rsid w:val="00D603EA"/>
    <w:rsid w:val="00D6780C"/>
    <w:rsid w:val="00DA608A"/>
    <w:rsid w:val="00E0530F"/>
    <w:rsid w:val="00E44C85"/>
    <w:rsid w:val="00F0093D"/>
    <w:rsid w:val="00F143EA"/>
    <w:rsid w:val="00F63B88"/>
    <w:rsid w:val="00F76AC5"/>
    <w:rsid w:val="01296AD3"/>
    <w:rsid w:val="01705364"/>
    <w:rsid w:val="02251730"/>
    <w:rsid w:val="025F7672"/>
    <w:rsid w:val="03211001"/>
    <w:rsid w:val="04561FEB"/>
    <w:rsid w:val="045D24F5"/>
    <w:rsid w:val="0654620C"/>
    <w:rsid w:val="065D4334"/>
    <w:rsid w:val="06A02938"/>
    <w:rsid w:val="075D0441"/>
    <w:rsid w:val="0811045B"/>
    <w:rsid w:val="08512CE7"/>
    <w:rsid w:val="09B5059D"/>
    <w:rsid w:val="09F349BF"/>
    <w:rsid w:val="0B8967F5"/>
    <w:rsid w:val="0B996777"/>
    <w:rsid w:val="0C7F5D03"/>
    <w:rsid w:val="0DA3339F"/>
    <w:rsid w:val="0EAA6887"/>
    <w:rsid w:val="10390F83"/>
    <w:rsid w:val="10452D47"/>
    <w:rsid w:val="10AD3A23"/>
    <w:rsid w:val="110A6BD7"/>
    <w:rsid w:val="130534A5"/>
    <w:rsid w:val="13BC3975"/>
    <w:rsid w:val="13E70F00"/>
    <w:rsid w:val="14125D1B"/>
    <w:rsid w:val="143D7EFE"/>
    <w:rsid w:val="154136A5"/>
    <w:rsid w:val="15B64304"/>
    <w:rsid w:val="18127E4E"/>
    <w:rsid w:val="184276EE"/>
    <w:rsid w:val="18B271AB"/>
    <w:rsid w:val="19285F12"/>
    <w:rsid w:val="197267FF"/>
    <w:rsid w:val="19E5422B"/>
    <w:rsid w:val="19FE2062"/>
    <w:rsid w:val="1A384AF4"/>
    <w:rsid w:val="1BDC65A8"/>
    <w:rsid w:val="1C124750"/>
    <w:rsid w:val="1C3448D1"/>
    <w:rsid w:val="1C5C3273"/>
    <w:rsid w:val="1DF613EB"/>
    <w:rsid w:val="1E506DCD"/>
    <w:rsid w:val="1FAB25A8"/>
    <w:rsid w:val="1FDF667B"/>
    <w:rsid w:val="20024C57"/>
    <w:rsid w:val="20B971C5"/>
    <w:rsid w:val="20C75057"/>
    <w:rsid w:val="21874D45"/>
    <w:rsid w:val="21A92994"/>
    <w:rsid w:val="21D22DD5"/>
    <w:rsid w:val="22253CC8"/>
    <w:rsid w:val="226F2742"/>
    <w:rsid w:val="22AB4FD4"/>
    <w:rsid w:val="243D5F7D"/>
    <w:rsid w:val="24C903C1"/>
    <w:rsid w:val="25C5665F"/>
    <w:rsid w:val="26B80BFA"/>
    <w:rsid w:val="26D52D70"/>
    <w:rsid w:val="28C247F0"/>
    <w:rsid w:val="2B0F00A1"/>
    <w:rsid w:val="2BB83823"/>
    <w:rsid w:val="2C741306"/>
    <w:rsid w:val="2D713638"/>
    <w:rsid w:val="2E4A50A3"/>
    <w:rsid w:val="2F361F38"/>
    <w:rsid w:val="2FC32F72"/>
    <w:rsid w:val="30BE5080"/>
    <w:rsid w:val="34E739E3"/>
    <w:rsid w:val="356A0506"/>
    <w:rsid w:val="35DE77BB"/>
    <w:rsid w:val="36556943"/>
    <w:rsid w:val="369130D4"/>
    <w:rsid w:val="37496156"/>
    <w:rsid w:val="377D1285"/>
    <w:rsid w:val="378B334A"/>
    <w:rsid w:val="37C93ADE"/>
    <w:rsid w:val="38167C0F"/>
    <w:rsid w:val="388413EC"/>
    <w:rsid w:val="38EB41DA"/>
    <w:rsid w:val="38FC2E5F"/>
    <w:rsid w:val="391D6039"/>
    <w:rsid w:val="39FD2EA5"/>
    <w:rsid w:val="3AC9798B"/>
    <w:rsid w:val="3C1059A4"/>
    <w:rsid w:val="3CE2314A"/>
    <w:rsid w:val="3CE66429"/>
    <w:rsid w:val="3D09715D"/>
    <w:rsid w:val="3D16220E"/>
    <w:rsid w:val="402213AF"/>
    <w:rsid w:val="415A5708"/>
    <w:rsid w:val="42F27AF3"/>
    <w:rsid w:val="433F05FD"/>
    <w:rsid w:val="454D1593"/>
    <w:rsid w:val="459B76B1"/>
    <w:rsid w:val="45E50D39"/>
    <w:rsid w:val="476C6627"/>
    <w:rsid w:val="482A6692"/>
    <w:rsid w:val="486E1197"/>
    <w:rsid w:val="4A7342E1"/>
    <w:rsid w:val="4AA54D0A"/>
    <w:rsid w:val="4C675A82"/>
    <w:rsid w:val="4CD56E4B"/>
    <w:rsid w:val="4FEF5A56"/>
    <w:rsid w:val="503F036F"/>
    <w:rsid w:val="51135927"/>
    <w:rsid w:val="51B66591"/>
    <w:rsid w:val="51B9643F"/>
    <w:rsid w:val="529F47AE"/>
    <w:rsid w:val="530A6B20"/>
    <w:rsid w:val="54901DF9"/>
    <w:rsid w:val="54DA2FE9"/>
    <w:rsid w:val="56DD1A83"/>
    <w:rsid w:val="56F233FF"/>
    <w:rsid w:val="576178D9"/>
    <w:rsid w:val="57DB5D53"/>
    <w:rsid w:val="58996A26"/>
    <w:rsid w:val="589C7BB0"/>
    <w:rsid w:val="58B272CE"/>
    <w:rsid w:val="58D44F15"/>
    <w:rsid w:val="5AC5056C"/>
    <w:rsid w:val="5B4223AD"/>
    <w:rsid w:val="5C0C401A"/>
    <w:rsid w:val="5C926C81"/>
    <w:rsid w:val="5CC77A18"/>
    <w:rsid w:val="5E0A2C87"/>
    <w:rsid w:val="5EA560F1"/>
    <w:rsid w:val="5F2C3F32"/>
    <w:rsid w:val="5FB24773"/>
    <w:rsid w:val="5FE546F0"/>
    <w:rsid w:val="61B70125"/>
    <w:rsid w:val="630E5054"/>
    <w:rsid w:val="637A0A21"/>
    <w:rsid w:val="64043413"/>
    <w:rsid w:val="64652B33"/>
    <w:rsid w:val="64F31A1C"/>
    <w:rsid w:val="65543E8F"/>
    <w:rsid w:val="65AF670F"/>
    <w:rsid w:val="6A3466B4"/>
    <w:rsid w:val="6CA3388E"/>
    <w:rsid w:val="6CDB28F3"/>
    <w:rsid w:val="6D88402C"/>
    <w:rsid w:val="6E835CD4"/>
    <w:rsid w:val="6E9B126D"/>
    <w:rsid w:val="6EB64CC0"/>
    <w:rsid w:val="6F156512"/>
    <w:rsid w:val="715E4173"/>
    <w:rsid w:val="71640956"/>
    <w:rsid w:val="71A55C84"/>
    <w:rsid w:val="7224227D"/>
    <w:rsid w:val="727E1ECA"/>
    <w:rsid w:val="72946C4A"/>
    <w:rsid w:val="73205F78"/>
    <w:rsid w:val="73223127"/>
    <w:rsid w:val="733F6AD5"/>
    <w:rsid w:val="734C4CB9"/>
    <w:rsid w:val="735F3D7E"/>
    <w:rsid w:val="736A3B12"/>
    <w:rsid w:val="736B446E"/>
    <w:rsid w:val="74187C47"/>
    <w:rsid w:val="7449281F"/>
    <w:rsid w:val="74BB11D0"/>
    <w:rsid w:val="74BD2B30"/>
    <w:rsid w:val="74F545D1"/>
    <w:rsid w:val="7714579F"/>
    <w:rsid w:val="77755C3F"/>
    <w:rsid w:val="77A0507C"/>
    <w:rsid w:val="7A5039CF"/>
    <w:rsid w:val="7B1770C7"/>
    <w:rsid w:val="7B640053"/>
    <w:rsid w:val="7EC10E21"/>
    <w:rsid w:val="7EE5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9">
    <w:name w:val="批注框文本 字符"/>
    <w:basedOn w:val="5"/>
    <w:link w:val="2"/>
    <w:semiHidden/>
    <w:qFormat/>
    <w:uiPriority w:val="99"/>
    <w:rPr>
      <w:sz w:val="18"/>
      <w:szCs w:val="18"/>
    </w:rPr>
  </w:style>
  <w:style w:type="character" w:customStyle="1" w:styleId="10">
    <w:name w:val="页眉 字符"/>
    <w:basedOn w:val="5"/>
    <w:link w:val="4"/>
    <w:qFormat/>
    <w:uiPriority w:val="99"/>
    <w:rPr>
      <w:sz w:val="18"/>
      <w:szCs w:val="18"/>
    </w:rPr>
  </w:style>
  <w:style w:type="character" w:customStyle="1" w:styleId="11">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1204</Words>
  <Characters>6868</Characters>
  <Lines>57</Lines>
  <Paragraphs>16</Paragraphs>
  <TotalTime>12</TotalTime>
  <ScaleCrop>false</ScaleCrop>
  <LinksUpToDate>false</LinksUpToDate>
  <CharactersWithSpaces>8056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2018-07-17T06:42:00Z</dcterms:created>
  <dc:creator>lijiayi</dc:creator>
  <cp:lastModifiedBy>刘老师</cp:lastModifiedBy>
  <dcterms:modified xsi:type="dcterms:W3CDTF">2019-03-06T11:59:02Z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